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D5A" w:rsidRPr="007965E4" w:rsidRDefault="007965E4" w:rsidP="004D1D5A">
      <w:pPr>
        <w:pStyle w:val="NormalWeb"/>
        <w:shd w:val="clear" w:color="auto" w:fill="FFFFFF"/>
        <w:jc w:val="center"/>
        <w:rPr>
          <w:rFonts w:ascii="Garamond" w:hAnsi="Garamond"/>
          <w:b/>
          <w:sz w:val="32"/>
          <w:szCs w:val="32"/>
          <w:lang w:val="en-US"/>
        </w:rPr>
      </w:pPr>
      <w:r w:rsidRPr="007965E4">
        <w:rPr>
          <w:rFonts w:ascii="Garamond" w:hAnsi="Garamond"/>
          <w:b/>
          <w:sz w:val="32"/>
          <w:szCs w:val="32"/>
          <w:lang w:val="en-US"/>
        </w:rPr>
        <w:t xml:space="preserve">Curriculum vitae for </w:t>
      </w:r>
      <w:r w:rsidR="004D1D5A" w:rsidRPr="007965E4">
        <w:rPr>
          <w:rFonts w:ascii="Garamond" w:hAnsi="Garamond"/>
          <w:b/>
          <w:sz w:val="32"/>
          <w:szCs w:val="32"/>
          <w:lang w:val="en-US"/>
        </w:rPr>
        <w:t xml:space="preserve">ph.d. Pia Søltoft </w:t>
      </w:r>
    </w:p>
    <w:p w:rsidR="006B20CF" w:rsidRDefault="00A137F8" w:rsidP="00A137F8">
      <w:pPr>
        <w:pStyle w:val="NormalWeb"/>
        <w:rPr>
          <w:rFonts w:ascii="Garamond" w:hAnsi="Garamond"/>
          <w:sz w:val="28"/>
          <w:szCs w:val="28"/>
        </w:rPr>
      </w:pPr>
      <w:r w:rsidRPr="00A137F8">
        <w:rPr>
          <w:rFonts w:ascii="Garamond" w:hAnsi="Garamond"/>
          <w:b/>
          <w:sz w:val="28"/>
          <w:szCs w:val="28"/>
        </w:rPr>
        <w:t>20</w:t>
      </w:r>
      <w:r w:rsidR="006B20CF">
        <w:rPr>
          <w:rFonts w:ascii="Garamond" w:hAnsi="Garamond"/>
          <w:b/>
          <w:sz w:val="28"/>
          <w:szCs w:val="28"/>
        </w:rPr>
        <w:t>16</w:t>
      </w:r>
      <w:r w:rsidRPr="00A137F8">
        <w:rPr>
          <w:rFonts w:ascii="Garamond" w:hAnsi="Garamond"/>
          <w:b/>
          <w:sz w:val="28"/>
          <w:szCs w:val="28"/>
        </w:rPr>
        <w:t>-</w:t>
      </w:r>
      <w:r w:rsidRPr="00A137F8">
        <w:rPr>
          <w:rFonts w:ascii="Garamond" w:hAnsi="Garamond"/>
          <w:sz w:val="28"/>
          <w:szCs w:val="28"/>
        </w:rPr>
        <w:t xml:space="preserve"> </w:t>
      </w:r>
      <w:r w:rsidR="006B20CF">
        <w:rPr>
          <w:rFonts w:ascii="Garamond" w:hAnsi="Garamond"/>
          <w:sz w:val="28"/>
          <w:szCs w:val="28"/>
        </w:rPr>
        <w:t>25 % sognepræst i Marmorkirken, Københav</w:t>
      </w:r>
      <w:bookmarkStart w:id="0" w:name="_GoBack"/>
      <w:bookmarkEnd w:id="0"/>
      <w:r w:rsidR="006B20CF">
        <w:rPr>
          <w:rFonts w:ascii="Garamond" w:hAnsi="Garamond"/>
          <w:sz w:val="28"/>
          <w:szCs w:val="28"/>
        </w:rPr>
        <w:t>ns Stift</w:t>
      </w:r>
    </w:p>
    <w:p w:rsidR="006B20CF" w:rsidRPr="006B20CF" w:rsidRDefault="006B20CF" w:rsidP="006B20CF">
      <w:pPr>
        <w:pStyle w:val="NormalWeb"/>
        <w:rPr>
          <w:rFonts w:ascii="Garamond" w:hAnsi="Garamond"/>
          <w:b/>
          <w:sz w:val="28"/>
          <w:szCs w:val="28"/>
        </w:rPr>
      </w:pPr>
      <w:r w:rsidRPr="006B20CF">
        <w:rPr>
          <w:rFonts w:ascii="Garamond" w:hAnsi="Garamond"/>
          <w:b/>
          <w:sz w:val="28"/>
          <w:szCs w:val="28"/>
        </w:rPr>
        <w:t xml:space="preserve">2002-2016 </w:t>
      </w:r>
      <w:r w:rsidRPr="006B20CF">
        <w:rPr>
          <w:rFonts w:ascii="Garamond" w:hAnsi="Garamond"/>
          <w:sz w:val="28"/>
          <w:szCs w:val="28"/>
        </w:rPr>
        <w:t xml:space="preserve">Lektor i etik og religionsfilosofi med særligt henblik på Søren Kierkegaard studier ved Afdeling for Systematisk Teologi, Københavns Universitet. </w:t>
      </w:r>
    </w:p>
    <w:p w:rsidR="00A137F8" w:rsidRDefault="00A137F8" w:rsidP="00A137F8">
      <w:pPr>
        <w:pStyle w:val="NormalWeb"/>
        <w:rPr>
          <w:rFonts w:ascii="Garamond" w:hAnsi="Garamond"/>
          <w:sz w:val="28"/>
          <w:szCs w:val="28"/>
        </w:rPr>
      </w:pPr>
      <w:r w:rsidRPr="00A137F8">
        <w:rPr>
          <w:rFonts w:ascii="Garamond" w:hAnsi="Garamond"/>
          <w:b/>
          <w:sz w:val="28"/>
          <w:szCs w:val="28"/>
        </w:rPr>
        <w:t>2010- 2013</w:t>
      </w:r>
      <w:r w:rsidRPr="00A137F8">
        <w:rPr>
          <w:rFonts w:ascii="Garamond" w:hAnsi="Garamond"/>
          <w:sz w:val="28"/>
          <w:szCs w:val="28"/>
        </w:rPr>
        <w:t xml:space="preserve"> Leder af Søren Kierkegaard Forskningscenteret, Københavns Universitet</w:t>
      </w:r>
    </w:p>
    <w:p w:rsidR="00A137F8" w:rsidRDefault="00A137F8" w:rsidP="00A137F8">
      <w:pPr>
        <w:pStyle w:val="NormalWeb"/>
        <w:rPr>
          <w:rFonts w:ascii="Garamond" w:hAnsi="Garamond"/>
          <w:sz w:val="28"/>
          <w:szCs w:val="28"/>
        </w:rPr>
      </w:pPr>
      <w:r w:rsidRPr="00A137F8">
        <w:rPr>
          <w:rFonts w:ascii="Garamond" w:hAnsi="Garamond"/>
          <w:b/>
          <w:sz w:val="28"/>
          <w:szCs w:val="28"/>
        </w:rPr>
        <w:t>2000-2010</w:t>
      </w:r>
      <w:r w:rsidRPr="00A137F8">
        <w:rPr>
          <w:rFonts w:ascii="Garamond" w:hAnsi="Garamond"/>
          <w:sz w:val="28"/>
          <w:szCs w:val="28"/>
        </w:rPr>
        <w:t xml:space="preserve"> Leder af Søren Kierkegaard biblioteket ved Søren Kierkegaard Forskningscenteret (SKC), ledelsen af biblioteket er primært en funkton, der facilliterer udenlandske studerende. Betegnelsen ”Leder af Søren Kierkegaard biblioteket” går tilbage til tiden inden SKC’s grundlæggelse, idet biblioteket har fungeret som Fakultetets Kierkegaard afdeling siden 1949.</w:t>
      </w:r>
    </w:p>
    <w:p w:rsidR="00A137F8" w:rsidRDefault="00A137F8" w:rsidP="00A137F8">
      <w:pPr>
        <w:pStyle w:val="NormalWeb"/>
        <w:rPr>
          <w:rFonts w:ascii="Garamond" w:hAnsi="Garamond"/>
          <w:sz w:val="28"/>
          <w:szCs w:val="28"/>
        </w:rPr>
      </w:pPr>
      <w:r w:rsidRPr="00A137F8">
        <w:rPr>
          <w:rFonts w:ascii="Garamond" w:hAnsi="Garamond"/>
          <w:b/>
          <w:sz w:val="28"/>
          <w:szCs w:val="28"/>
        </w:rPr>
        <w:t>1999-2002</w:t>
      </w:r>
      <w:r w:rsidRPr="00A137F8">
        <w:rPr>
          <w:rFonts w:ascii="Garamond" w:hAnsi="Garamond"/>
          <w:sz w:val="28"/>
          <w:szCs w:val="28"/>
        </w:rPr>
        <w:t xml:space="preserve"> Adjunkt i etik og religionsfilosofi ved Afdeling for Systematisk Teologi, Københavns Universitet</w:t>
      </w:r>
    </w:p>
    <w:p w:rsidR="002434CF" w:rsidRPr="002434CF" w:rsidRDefault="002434CF" w:rsidP="00A137F8">
      <w:pPr>
        <w:pStyle w:val="NormalWeb"/>
        <w:rPr>
          <w:rFonts w:ascii="Garamond" w:hAnsi="Garamond"/>
          <w:sz w:val="28"/>
          <w:szCs w:val="28"/>
        </w:rPr>
      </w:pPr>
      <w:r>
        <w:rPr>
          <w:rFonts w:ascii="Garamond" w:hAnsi="Garamond"/>
          <w:b/>
          <w:sz w:val="28"/>
          <w:szCs w:val="28"/>
        </w:rPr>
        <w:t xml:space="preserve">1996-1999 </w:t>
      </w:r>
      <w:r>
        <w:rPr>
          <w:rFonts w:ascii="Garamond" w:hAnsi="Garamond"/>
          <w:sz w:val="28"/>
          <w:szCs w:val="28"/>
        </w:rPr>
        <w:t>Ph.d.-studerende ved Søren Kierkegaard Forskningscenteret</w:t>
      </w:r>
    </w:p>
    <w:p w:rsidR="002434CF" w:rsidRDefault="002434CF" w:rsidP="00A137F8">
      <w:pPr>
        <w:pStyle w:val="NormalWeb"/>
        <w:rPr>
          <w:rFonts w:ascii="Garamond" w:hAnsi="Garamond"/>
          <w:sz w:val="28"/>
          <w:szCs w:val="28"/>
        </w:rPr>
      </w:pPr>
      <w:r>
        <w:rPr>
          <w:rFonts w:ascii="Garamond" w:hAnsi="Garamond"/>
          <w:b/>
          <w:sz w:val="28"/>
          <w:szCs w:val="28"/>
        </w:rPr>
        <w:t xml:space="preserve">1993 - 1995 </w:t>
      </w:r>
      <w:r>
        <w:rPr>
          <w:rFonts w:ascii="Garamond" w:hAnsi="Garamond"/>
          <w:sz w:val="28"/>
          <w:szCs w:val="28"/>
        </w:rPr>
        <w:t>Undervisningsassistent i Dogmatik med økomenisk teologi ved Afdeling for Systematisk teologi, Københavns Universitet</w:t>
      </w:r>
    </w:p>
    <w:p w:rsidR="002434CF" w:rsidRDefault="002434CF" w:rsidP="00A137F8">
      <w:pPr>
        <w:pStyle w:val="NormalWeb"/>
        <w:rPr>
          <w:rFonts w:ascii="Garamond" w:hAnsi="Garamond"/>
          <w:sz w:val="28"/>
          <w:szCs w:val="28"/>
        </w:rPr>
      </w:pPr>
      <w:r w:rsidRPr="002434CF">
        <w:rPr>
          <w:rFonts w:ascii="Garamond" w:hAnsi="Garamond"/>
          <w:b/>
          <w:sz w:val="28"/>
          <w:szCs w:val="28"/>
        </w:rPr>
        <w:t xml:space="preserve">1993 </w:t>
      </w:r>
      <w:r>
        <w:rPr>
          <w:rFonts w:ascii="Garamond" w:hAnsi="Garamond"/>
          <w:sz w:val="28"/>
          <w:szCs w:val="28"/>
        </w:rPr>
        <w:t>Pastoralseminaret</w:t>
      </w:r>
    </w:p>
    <w:p w:rsidR="002434CF" w:rsidRDefault="002434CF" w:rsidP="00A137F8">
      <w:pPr>
        <w:pStyle w:val="NormalWeb"/>
        <w:rPr>
          <w:rFonts w:ascii="Garamond" w:hAnsi="Garamond"/>
          <w:sz w:val="28"/>
          <w:szCs w:val="28"/>
        </w:rPr>
      </w:pPr>
      <w:r>
        <w:rPr>
          <w:rFonts w:ascii="Garamond" w:hAnsi="Garamond"/>
          <w:b/>
          <w:sz w:val="28"/>
          <w:szCs w:val="28"/>
        </w:rPr>
        <w:t xml:space="preserve">1983 - 1992 </w:t>
      </w:r>
      <w:r>
        <w:rPr>
          <w:rFonts w:ascii="Garamond" w:hAnsi="Garamond"/>
          <w:sz w:val="28"/>
          <w:szCs w:val="28"/>
        </w:rPr>
        <w:t xml:space="preserve">Den teologiske kandidatuddannelse </w:t>
      </w:r>
    </w:p>
    <w:p w:rsidR="002434CF" w:rsidRDefault="002434CF" w:rsidP="00A137F8">
      <w:pPr>
        <w:pStyle w:val="NormalWeb"/>
        <w:rPr>
          <w:rFonts w:ascii="Garamond" w:hAnsi="Garamond"/>
          <w:sz w:val="28"/>
          <w:szCs w:val="28"/>
        </w:rPr>
      </w:pPr>
      <w:r>
        <w:rPr>
          <w:rFonts w:ascii="Garamond" w:hAnsi="Garamond"/>
          <w:b/>
          <w:sz w:val="28"/>
          <w:szCs w:val="28"/>
        </w:rPr>
        <w:t xml:space="preserve">1980-1983 </w:t>
      </w:r>
      <w:r>
        <w:rPr>
          <w:rFonts w:ascii="Garamond" w:hAnsi="Garamond"/>
          <w:sz w:val="28"/>
          <w:szCs w:val="28"/>
        </w:rPr>
        <w:t>Gladsaxe Gymnasium</w:t>
      </w:r>
    </w:p>
    <w:p w:rsidR="002434CF" w:rsidRDefault="002434CF" w:rsidP="00A137F8">
      <w:pPr>
        <w:pStyle w:val="NormalWeb"/>
        <w:rPr>
          <w:rFonts w:ascii="Garamond" w:hAnsi="Garamond"/>
          <w:sz w:val="28"/>
          <w:szCs w:val="28"/>
        </w:rPr>
      </w:pPr>
      <w:r w:rsidRPr="002434CF">
        <w:rPr>
          <w:rFonts w:ascii="Garamond" w:hAnsi="Garamond"/>
          <w:b/>
          <w:sz w:val="28"/>
          <w:szCs w:val="28"/>
        </w:rPr>
        <w:t>1979</w:t>
      </w:r>
      <w:r>
        <w:rPr>
          <w:rFonts w:ascii="Garamond" w:hAnsi="Garamond"/>
          <w:sz w:val="28"/>
          <w:szCs w:val="28"/>
        </w:rPr>
        <w:t xml:space="preserve"> 10. klasse på Baptisternes Efterskole i Tølløse</w:t>
      </w:r>
    </w:p>
    <w:p w:rsidR="002434CF" w:rsidRDefault="002434CF" w:rsidP="00A137F8">
      <w:pPr>
        <w:pStyle w:val="NormalWeb"/>
        <w:rPr>
          <w:rFonts w:ascii="Garamond" w:hAnsi="Garamond"/>
          <w:sz w:val="28"/>
          <w:szCs w:val="28"/>
        </w:rPr>
      </w:pPr>
      <w:r w:rsidRPr="002434CF">
        <w:rPr>
          <w:rFonts w:ascii="Garamond" w:hAnsi="Garamond"/>
          <w:b/>
          <w:sz w:val="28"/>
          <w:szCs w:val="28"/>
        </w:rPr>
        <w:t>1969 -1978</w:t>
      </w:r>
      <w:r>
        <w:rPr>
          <w:rFonts w:ascii="Garamond" w:hAnsi="Garamond"/>
          <w:b/>
          <w:sz w:val="28"/>
          <w:szCs w:val="28"/>
        </w:rPr>
        <w:t xml:space="preserve"> </w:t>
      </w:r>
      <w:r>
        <w:rPr>
          <w:rFonts w:ascii="Garamond" w:hAnsi="Garamond"/>
          <w:sz w:val="28"/>
          <w:szCs w:val="28"/>
        </w:rPr>
        <w:t>1. -9. klasse på Havremarken Skole, Nørrebro</w:t>
      </w:r>
    </w:p>
    <w:p w:rsidR="002434CF" w:rsidRPr="002434CF" w:rsidRDefault="002434CF" w:rsidP="00A137F8">
      <w:pPr>
        <w:pStyle w:val="NormalWeb"/>
        <w:rPr>
          <w:rFonts w:ascii="Garamond" w:hAnsi="Garamond"/>
          <w:sz w:val="28"/>
          <w:szCs w:val="28"/>
        </w:rPr>
      </w:pPr>
      <w:r w:rsidRPr="002434CF">
        <w:rPr>
          <w:rFonts w:ascii="Garamond" w:hAnsi="Garamond"/>
          <w:b/>
          <w:sz w:val="28"/>
          <w:szCs w:val="28"/>
        </w:rPr>
        <w:t>29. december 1963</w:t>
      </w:r>
      <w:r>
        <w:rPr>
          <w:rFonts w:ascii="Garamond" w:hAnsi="Garamond"/>
          <w:sz w:val="28"/>
          <w:szCs w:val="28"/>
        </w:rPr>
        <w:t xml:space="preserve"> født I Cape Town, Sydafrika</w:t>
      </w:r>
    </w:p>
    <w:p w:rsidR="006B20CF" w:rsidRDefault="006B20CF" w:rsidP="00676D90">
      <w:pPr>
        <w:pStyle w:val="NormalWeb"/>
        <w:shd w:val="clear" w:color="auto" w:fill="FFFFFF"/>
        <w:rPr>
          <w:rFonts w:ascii="Garamond" w:hAnsi="Garamond"/>
          <w:b/>
          <w:sz w:val="28"/>
          <w:szCs w:val="28"/>
        </w:rPr>
      </w:pPr>
    </w:p>
    <w:p w:rsidR="00A137F8" w:rsidRDefault="00A137F8" w:rsidP="00676D90">
      <w:pPr>
        <w:pStyle w:val="NormalWeb"/>
        <w:shd w:val="clear" w:color="auto" w:fill="FFFFFF"/>
        <w:rPr>
          <w:rFonts w:ascii="Garamond" w:hAnsi="Garamond"/>
          <w:b/>
          <w:sz w:val="28"/>
          <w:szCs w:val="28"/>
        </w:rPr>
      </w:pPr>
      <w:r>
        <w:rPr>
          <w:rFonts w:ascii="Garamond" w:hAnsi="Garamond"/>
          <w:b/>
          <w:sz w:val="28"/>
          <w:szCs w:val="28"/>
        </w:rPr>
        <w:t>Andre poster</w:t>
      </w:r>
    </w:p>
    <w:p w:rsidR="00EC3137" w:rsidRPr="00D82F1F" w:rsidRDefault="00EC3137" w:rsidP="00676D90">
      <w:pPr>
        <w:pStyle w:val="NormalWeb"/>
        <w:shd w:val="clear" w:color="auto" w:fill="FFFFFF"/>
        <w:rPr>
          <w:rFonts w:ascii="Garamond" w:hAnsi="Garamond"/>
          <w:sz w:val="28"/>
          <w:szCs w:val="28"/>
        </w:rPr>
      </w:pPr>
      <w:r w:rsidRPr="00A13CB6">
        <w:rPr>
          <w:rFonts w:ascii="Garamond" w:hAnsi="Garamond"/>
          <w:b/>
          <w:sz w:val="28"/>
          <w:szCs w:val="28"/>
        </w:rPr>
        <w:t>2015</w:t>
      </w:r>
      <w:r w:rsidRPr="00D82F1F">
        <w:rPr>
          <w:rFonts w:ascii="Garamond" w:hAnsi="Garamond"/>
          <w:sz w:val="28"/>
          <w:szCs w:val="28"/>
        </w:rPr>
        <w:t xml:space="preserve"> </w:t>
      </w:r>
      <w:r w:rsidRPr="006B20CF">
        <w:rPr>
          <w:rFonts w:ascii="Garamond" w:hAnsi="Garamond"/>
          <w:b/>
          <w:sz w:val="28"/>
          <w:szCs w:val="28"/>
        </w:rPr>
        <w:t>–</w:t>
      </w:r>
      <w:r w:rsidR="006B20CF">
        <w:rPr>
          <w:rFonts w:ascii="Garamond" w:hAnsi="Garamond"/>
          <w:b/>
          <w:sz w:val="28"/>
          <w:szCs w:val="28"/>
        </w:rPr>
        <w:t xml:space="preserve"> </w:t>
      </w:r>
      <w:r w:rsidR="006B20CF" w:rsidRPr="006B20CF">
        <w:rPr>
          <w:rFonts w:ascii="Garamond" w:hAnsi="Garamond"/>
          <w:b/>
          <w:sz w:val="28"/>
          <w:szCs w:val="28"/>
        </w:rPr>
        <w:t>2016</w:t>
      </w:r>
      <w:r w:rsidR="006B20CF">
        <w:rPr>
          <w:rFonts w:ascii="Garamond" w:hAnsi="Garamond"/>
          <w:sz w:val="28"/>
          <w:szCs w:val="28"/>
        </w:rPr>
        <w:t xml:space="preserve"> </w:t>
      </w:r>
      <w:r w:rsidRPr="00D82F1F">
        <w:rPr>
          <w:rFonts w:ascii="Garamond" w:hAnsi="Garamond"/>
          <w:sz w:val="28"/>
          <w:szCs w:val="28"/>
        </w:rPr>
        <w:t xml:space="preserve"> I&amp;E ambas</w:t>
      </w:r>
      <w:r w:rsidR="00030CD3" w:rsidRPr="00D82F1F">
        <w:rPr>
          <w:rFonts w:ascii="Garamond" w:hAnsi="Garamond"/>
          <w:sz w:val="28"/>
          <w:szCs w:val="28"/>
        </w:rPr>
        <w:t>s</w:t>
      </w:r>
      <w:r w:rsidR="00FF0412">
        <w:rPr>
          <w:rFonts w:ascii="Garamond" w:hAnsi="Garamond"/>
          <w:sz w:val="28"/>
          <w:szCs w:val="28"/>
        </w:rPr>
        <w:t>adør på Københavns U</w:t>
      </w:r>
      <w:r w:rsidRPr="00D82F1F">
        <w:rPr>
          <w:rFonts w:ascii="Garamond" w:hAnsi="Garamond"/>
          <w:sz w:val="28"/>
          <w:szCs w:val="28"/>
        </w:rPr>
        <w:t>niversitet</w:t>
      </w:r>
    </w:p>
    <w:p w:rsidR="00EC3137" w:rsidRPr="00D82F1F" w:rsidRDefault="00EC3137" w:rsidP="00676D90">
      <w:pPr>
        <w:pStyle w:val="NormalWeb"/>
        <w:shd w:val="clear" w:color="auto" w:fill="FFFFFF"/>
        <w:rPr>
          <w:rFonts w:ascii="Garamond" w:hAnsi="Garamond"/>
          <w:sz w:val="28"/>
          <w:szCs w:val="28"/>
        </w:rPr>
      </w:pPr>
      <w:r w:rsidRPr="00A13CB6">
        <w:rPr>
          <w:rFonts w:ascii="Garamond" w:hAnsi="Garamond"/>
          <w:b/>
          <w:sz w:val="28"/>
          <w:szCs w:val="28"/>
        </w:rPr>
        <w:t>2015</w:t>
      </w:r>
      <w:r w:rsidRPr="006B20CF">
        <w:rPr>
          <w:rFonts w:ascii="Garamond" w:hAnsi="Garamond"/>
          <w:b/>
          <w:sz w:val="28"/>
          <w:szCs w:val="28"/>
        </w:rPr>
        <w:t>-</w:t>
      </w:r>
      <w:r w:rsidR="006B20CF" w:rsidRPr="006B20CF">
        <w:rPr>
          <w:rFonts w:ascii="Garamond" w:hAnsi="Garamond"/>
          <w:b/>
          <w:sz w:val="28"/>
          <w:szCs w:val="28"/>
        </w:rPr>
        <w:t>2016</w:t>
      </w:r>
      <w:r w:rsidRPr="00D82F1F">
        <w:rPr>
          <w:rFonts w:ascii="Garamond" w:hAnsi="Garamond"/>
          <w:sz w:val="28"/>
          <w:szCs w:val="28"/>
        </w:rPr>
        <w:t xml:space="preserve"> </w:t>
      </w:r>
      <w:r w:rsidR="00A137F8">
        <w:rPr>
          <w:rFonts w:ascii="Garamond" w:hAnsi="Garamond"/>
          <w:sz w:val="28"/>
          <w:szCs w:val="28"/>
        </w:rPr>
        <w:t xml:space="preserve"> </w:t>
      </w:r>
      <w:r w:rsidRPr="00D82F1F">
        <w:rPr>
          <w:rFonts w:ascii="Garamond" w:hAnsi="Garamond"/>
          <w:sz w:val="28"/>
          <w:szCs w:val="28"/>
        </w:rPr>
        <w:t>Medlem af Københavns Universitets</w:t>
      </w:r>
      <w:r w:rsidR="00030CD3" w:rsidRPr="00D82F1F">
        <w:rPr>
          <w:rFonts w:ascii="Garamond" w:hAnsi="Garamond"/>
          <w:sz w:val="28"/>
          <w:szCs w:val="28"/>
        </w:rPr>
        <w:t xml:space="preserve"> tværfaglige udvalg for</w:t>
      </w:r>
      <w:r w:rsidRPr="00D82F1F">
        <w:rPr>
          <w:rFonts w:ascii="Garamond" w:hAnsi="Garamond"/>
          <w:sz w:val="28"/>
          <w:szCs w:val="28"/>
        </w:rPr>
        <w:t xml:space="preserve"> </w:t>
      </w:r>
      <w:hyperlink r:id="rId8" w:history="1">
        <w:r w:rsidR="00030CD3" w:rsidRPr="00D82F1F">
          <w:rPr>
            <w:rFonts w:ascii="Garamond" w:hAnsi="Garamond"/>
            <w:bCs/>
            <w:kern w:val="36"/>
            <w:sz w:val="28"/>
            <w:szCs w:val="28"/>
          </w:rPr>
          <w:t>Innovation og Entreprenørskab</w:t>
        </w:r>
      </w:hyperlink>
      <w:r w:rsidRPr="00D82F1F">
        <w:rPr>
          <w:rFonts w:ascii="Garamond" w:hAnsi="Garamond"/>
          <w:sz w:val="28"/>
          <w:szCs w:val="28"/>
        </w:rPr>
        <w:t xml:space="preserve"> (I&amp;E)</w:t>
      </w:r>
    </w:p>
    <w:p w:rsidR="00676D90" w:rsidRDefault="00676D90" w:rsidP="00676D90">
      <w:pPr>
        <w:pStyle w:val="NormalWeb"/>
        <w:shd w:val="clear" w:color="auto" w:fill="FFFFFF"/>
        <w:rPr>
          <w:rFonts w:ascii="Garamond" w:hAnsi="Garamond"/>
          <w:sz w:val="28"/>
          <w:szCs w:val="28"/>
        </w:rPr>
      </w:pPr>
      <w:r w:rsidRPr="00A13CB6">
        <w:rPr>
          <w:rFonts w:ascii="Garamond" w:hAnsi="Garamond"/>
          <w:b/>
          <w:sz w:val="28"/>
          <w:szCs w:val="28"/>
        </w:rPr>
        <w:lastRenderedPageBreak/>
        <w:t>2011- 2013</w:t>
      </w:r>
      <w:r w:rsidR="00CE141D">
        <w:rPr>
          <w:rFonts w:ascii="Garamond" w:hAnsi="Garamond"/>
          <w:sz w:val="28"/>
          <w:szCs w:val="28"/>
        </w:rPr>
        <w:t xml:space="preserve"> Ph.d.-skoleleder</w:t>
      </w:r>
      <w:r w:rsidR="00A137F8">
        <w:rPr>
          <w:rFonts w:ascii="Garamond" w:hAnsi="Garamond"/>
          <w:sz w:val="28"/>
          <w:szCs w:val="28"/>
        </w:rPr>
        <w:t>,</w:t>
      </w:r>
      <w:r w:rsidR="00CE141D">
        <w:rPr>
          <w:rFonts w:ascii="Garamond" w:hAnsi="Garamond"/>
          <w:sz w:val="28"/>
          <w:szCs w:val="28"/>
        </w:rPr>
        <w:t xml:space="preserve"> D</w:t>
      </w:r>
      <w:r w:rsidRPr="00D82F1F">
        <w:rPr>
          <w:rFonts w:ascii="Garamond" w:hAnsi="Garamond"/>
          <w:sz w:val="28"/>
          <w:szCs w:val="28"/>
        </w:rPr>
        <w:t>et Teologiske Fakultet, Københavns Universitet</w:t>
      </w:r>
    </w:p>
    <w:p w:rsidR="00A137F8" w:rsidRPr="00D82F1F" w:rsidRDefault="00A137F8" w:rsidP="00676D90">
      <w:pPr>
        <w:pStyle w:val="NormalWeb"/>
        <w:shd w:val="clear" w:color="auto" w:fill="FFFFFF"/>
        <w:rPr>
          <w:rFonts w:ascii="Garamond" w:hAnsi="Garamond"/>
          <w:sz w:val="28"/>
          <w:szCs w:val="28"/>
        </w:rPr>
      </w:pPr>
      <w:r w:rsidRPr="00A137F8">
        <w:rPr>
          <w:rFonts w:ascii="Garamond" w:hAnsi="Garamond"/>
          <w:b/>
          <w:sz w:val="28"/>
          <w:szCs w:val="28"/>
        </w:rPr>
        <w:t>2011 – 2013</w:t>
      </w:r>
      <w:r>
        <w:rPr>
          <w:rFonts w:ascii="Garamond" w:hAnsi="Garamond"/>
          <w:sz w:val="28"/>
          <w:szCs w:val="28"/>
        </w:rPr>
        <w:t xml:space="preserve"> Ph.d.- studienævnsformand, Det Teologiske Fakultet, Københavns Universitet</w:t>
      </w:r>
    </w:p>
    <w:p w:rsidR="00DC0955" w:rsidRPr="00D82F1F" w:rsidRDefault="00DC0955" w:rsidP="00DC0955">
      <w:pPr>
        <w:pStyle w:val="NormalWeb"/>
        <w:shd w:val="clear" w:color="auto" w:fill="FFFFFF"/>
        <w:rPr>
          <w:rFonts w:ascii="Garamond" w:hAnsi="Garamond"/>
          <w:sz w:val="28"/>
          <w:szCs w:val="28"/>
        </w:rPr>
      </w:pPr>
      <w:r w:rsidRPr="00A13CB6">
        <w:rPr>
          <w:rFonts w:ascii="Garamond" w:hAnsi="Garamond"/>
          <w:b/>
          <w:sz w:val="28"/>
          <w:szCs w:val="28"/>
        </w:rPr>
        <w:t>2010</w:t>
      </w:r>
      <w:r w:rsidRPr="00D82F1F">
        <w:rPr>
          <w:rFonts w:ascii="Garamond" w:hAnsi="Garamond"/>
          <w:sz w:val="28"/>
          <w:szCs w:val="28"/>
        </w:rPr>
        <w:t>- Medlem af Københavns Universitets Efter- og Videruddannelsesudvalg (EVU)</w:t>
      </w:r>
    </w:p>
    <w:p w:rsidR="00EC3137" w:rsidRDefault="00EC3137" w:rsidP="00676D90">
      <w:pPr>
        <w:pStyle w:val="NormalWeb"/>
        <w:shd w:val="clear" w:color="auto" w:fill="FFFFFF"/>
        <w:rPr>
          <w:rFonts w:ascii="Garamond" w:hAnsi="Garamond"/>
          <w:sz w:val="28"/>
          <w:szCs w:val="28"/>
        </w:rPr>
      </w:pPr>
      <w:r w:rsidRPr="00A13CB6">
        <w:rPr>
          <w:rFonts w:ascii="Garamond" w:hAnsi="Garamond"/>
          <w:b/>
          <w:sz w:val="28"/>
          <w:szCs w:val="28"/>
        </w:rPr>
        <w:t>2002-</w:t>
      </w:r>
      <w:r w:rsidRPr="00D82F1F">
        <w:rPr>
          <w:rFonts w:ascii="Garamond" w:hAnsi="Garamond"/>
          <w:sz w:val="28"/>
          <w:szCs w:val="28"/>
        </w:rPr>
        <w:t xml:space="preserve"> Medlem af </w:t>
      </w:r>
      <w:r w:rsidR="00CE141D">
        <w:rPr>
          <w:rFonts w:ascii="Garamond" w:hAnsi="Garamond"/>
          <w:sz w:val="28"/>
          <w:szCs w:val="28"/>
        </w:rPr>
        <w:t>D</w:t>
      </w:r>
      <w:r w:rsidRPr="00D82F1F">
        <w:rPr>
          <w:rFonts w:ascii="Garamond" w:hAnsi="Garamond"/>
          <w:sz w:val="28"/>
          <w:szCs w:val="28"/>
        </w:rPr>
        <w:t>et Teologiske Fakultets Efteruddannelses</w:t>
      </w:r>
      <w:r w:rsidR="00FF0412">
        <w:rPr>
          <w:rFonts w:ascii="Garamond" w:hAnsi="Garamond"/>
          <w:sz w:val="28"/>
          <w:szCs w:val="28"/>
        </w:rPr>
        <w:t>-</w:t>
      </w:r>
      <w:r w:rsidRPr="00D82F1F">
        <w:rPr>
          <w:rFonts w:ascii="Garamond" w:hAnsi="Garamond"/>
          <w:sz w:val="28"/>
          <w:szCs w:val="28"/>
        </w:rPr>
        <w:t>udvalg</w:t>
      </w:r>
    </w:p>
    <w:p w:rsidR="00A137F8" w:rsidRPr="00A137F8" w:rsidRDefault="00A137F8" w:rsidP="00A137F8">
      <w:pPr>
        <w:pStyle w:val="NormalWeb"/>
        <w:rPr>
          <w:rFonts w:ascii="Garamond" w:hAnsi="Garamond"/>
          <w:sz w:val="28"/>
          <w:szCs w:val="28"/>
        </w:rPr>
      </w:pPr>
      <w:r w:rsidRPr="00A137F8">
        <w:rPr>
          <w:rFonts w:ascii="Garamond" w:hAnsi="Garamond"/>
          <w:b/>
          <w:sz w:val="28"/>
          <w:szCs w:val="28"/>
        </w:rPr>
        <w:t>1999-2010</w:t>
      </w:r>
      <w:r w:rsidRPr="00A137F8">
        <w:rPr>
          <w:rFonts w:ascii="Garamond" w:hAnsi="Garamond"/>
          <w:sz w:val="28"/>
          <w:szCs w:val="28"/>
        </w:rPr>
        <w:t xml:space="preserve"> Formand for Det Danske Søren Kierkegaard Selskab</w:t>
      </w:r>
    </w:p>
    <w:p w:rsidR="00A137F8" w:rsidRDefault="00A137F8" w:rsidP="00A137F8">
      <w:pPr>
        <w:pStyle w:val="NormalWeb"/>
        <w:rPr>
          <w:rFonts w:ascii="Garamond" w:hAnsi="Garamond"/>
          <w:b/>
          <w:sz w:val="28"/>
          <w:szCs w:val="28"/>
        </w:rPr>
      </w:pPr>
    </w:p>
    <w:p w:rsidR="00A137F8" w:rsidRDefault="002434CF" w:rsidP="00A137F8">
      <w:pPr>
        <w:pStyle w:val="NormalWeb"/>
        <w:rPr>
          <w:rFonts w:ascii="Garamond" w:hAnsi="Garamond"/>
          <w:b/>
          <w:sz w:val="28"/>
          <w:szCs w:val="28"/>
        </w:rPr>
      </w:pPr>
      <w:r>
        <w:rPr>
          <w:rFonts w:ascii="Garamond" w:hAnsi="Garamond"/>
          <w:b/>
          <w:sz w:val="28"/>
          <w:szCs w:val="28"/>
        </w:rPr>
        <w:t>Andre u</w:t>
      </w:r>
      <w:r w:rsidR="00A137F8">
        <w:rPr>
          <w:rFonts w:ascii="Garamond" w:hAnsi="Garamond"/>
          <w:b/>
          <w:sz w:val="28"/>
          <w:szCs w:val="28"/>
        </w:rPr>
        <w:t>ddannelser</w:t>
      </w:r>
    </w:p>
    <w:p w:rsidR="00A137F8" w:rsidRPr="00A137F8" w:rsidRDefault="00A137F8" w:rsidP="00A137F8">
      <w:pPr>
        <w:pStyle w:val="NormalWeb"/>
        <w:rPr>
          <w:rFonts w:ascii="Garamond" w:hAnsi="Garamond"/>
          <w:sz w:val="28"/>
          <w:szCs w:val="28"/>
        </w:rPr>
      </w:pPr>
      <w:r w:rsidRPr="00A137F8">
        <w:rPr>
          <w:rFonts w:ascii="Garamond" w:hAnsi="Garamond"/>
          <w:b/>
          <w:sz w:val="28"/>
          <w:szCs w:val="28"/>
        </w:rPr>
        <w:t>2009-2011</w:t>
      </w:r>
      <w:r w:rsidRPr="00A137F8">
        <w:rPr>
          <w:rFonts w:ascii="Garamond" w:hAnsi="Garamond"/>
          <w:sz w:val="28"/>
          <w:szCs w:val="28"/>
        </w:rPr>
        <w:t xml:space="preserve"> gennemført København Universitets ledelsesudviklingsprogram</w:t>
      </w:r>
    </w:p>
    <w:p w:rsidR="00C806EE" w:rsidRPr="00D82F1F" w:rsidRDefault="00C806EE" w:rsidP="00676D90">
      <w:pPr>
        <w:pStyle w:val="NormalWeb"/>
        <w:shd w:val="clear" w:color="auto" w:fill="FFFFFF"/>
        <w:rPr>
          <w:rFonts w:ascii="Garamond" w:eastAsiaTheme="minorHAnsi" w:hAnsi="Garamond"/>
          <w:sz w:val="28"/>
          <w:szCs w:val="28"/>
          <w:lang w:eastAsia="en-US"/>
        </w:rPr>
      </w:pPr>
      <w:r w:rsidRPr="00A13CB6">
        <w:rPr>
          <w:rFonts w:ascii="Garamond" w:eastAsiaTheme="minorHAnsi" w:hAnsi="Garamond"/>
          <w:b/>
          <w:sz w:val="28"/>
          <w:szCs w:val="28"/>
          <w:lang w:eastAsia="en-US"/>
        </w:rPr>
        <w:t>2002</w:t>
      </w:r>
      <w:r w:rsidRPr="00D82F1F">
        <w:rPr>
          <w:rFonts w:ascii="Garamond" w:eastAsiaTheme="minorHAnsi" w:hAnsi="Garamond"/>
          <w:sz w:val="28"/>
          <w:szCs w:val="28"/>
          <w:lang w:eastAsia="en-US"/>
        </w:rPr>
        <w:t xml:space="preserve"> </w:t>
      </w:r>
      <w:r w:rsidR="00A137F8">
        <w:rPr>
          <w:rFonts w:ascii="Garamond" w:eastAsiaTheme="minorHAnsi" w:hAnsi="Garamond"/>
          <w:sz w:val="28"/>
          <w:szCs w:val="28"/>
          <w:lang w:eastAsia="en-US"/>
        </w:rPr>
        <w:t>A</w:t>
      </w:r>
      <w:r w:rsidRPr="00D82F1F">
        <w:rPr>
          <w:rFonts w:ascii="Garamond" w:eastAsiaTheme="minorHAnsi" w:hAnsi="Garamond"/>
          <w:sz w:val="28"/>
          <w:szCs w:val="28"/>
          <w:lang w:eastAsia="en-US"/>
        </w:rPr>
        <w:t xml:space="preserve">djunktpædagogikum på Det Humanistiske fakultet, Københavns Universitet </w:t>
      </w:r>
    </w:p>
    <w:p w:rsidR="00676D90" w:rsidRPr="00D82F1F" w:rsidRDefault="00A137F8" w:rsidP="00676D90">
      <w:pPr>
        <w:pStyle w:val="NormalWeb"/>
        <w:shd w:val="clear" w:color="auto" w:fill="FFFFFF"/>
        <w:rPr>
          <w:rFonts w:ascii="Garamond" w:hAnsi="Garamond"/>
          <w:i/>
          <w:sz w:val="28"/>
          <w:szCs w:val="28"/>
        </w:rPr>
      </w:pPr>
      <w:r>
        <w:rPr>
          <w:rFonts w:ascii="Garamond" w:hAnsi="Garamond"/>
          <w:b/>
          <w:sz w:val="28"/>
          <w:szCs w:val="28"/>
        </w:rPr>
        <w:t xml:space="preserve">2000 </w:t>
      </w:r>
      <w:r w:rsidRPr="00A137F8">
        <w:rPr>
          <w:rFonts w:ascii="Garamond" w:hAnsi="Garamond"/>
          <w:sz w:val="28"/>
          <w:szCs w:val="28"/>
        </w:rPr>
        <w:t>Opnået ph.d.-graden på afhandlingen:</w:t>
      </w:r>
      <w:r>
        <w:rPr>
          <w:rFonts w:ascii="Garamond" w:hAnsi="Garamond"/>
          <w:b/>
          <w:sz w:val="28"/>
          <w:szCs w:val="28"/>
        </w:rPr>
        <w:t xml:space="preserve"> </w:t>
      </w:r>
      <w:r w:rsidR="00676D90" w:rsidRPr="00A13CB6">
        <w:rPr>
          <w:rFonts w:ascii="Garamond" w:hAnsi="Garamond"/>
          <w:b/>
          <w:sz w:val="28"/>
          <w:szCs w:val="28"/>
        </w:rPr>
        <w:t xml:space="preserve"> </w:t>
      </w:r>
      <w:r w:rsidR="00676D90" w:rsidRPr="00D82F1F">
        <w:rPr>
          <w:rFonts w:ascii="Garamond" w:hAnsi="Garamond"/>
          <w:i/>
          <w:sz w:val="28"/>
          <w:szCs w:val="28"/>
        </w:rPr>
        <w:t>Svimmelhedens etik - om forholdet mellem den enkelte og den anden hos Buber, Lévinas og især Kierkegaard.</w:t>
      </w:r>
    </w:p>
    <w:p w:rsidR="00676D90" w:rsidRPr="00D82F1F" w:rsidRDefault="00676D90" w:rsidP="00676D90">
      <w:pPr>
        <w:pStyle w:val="NormalWeb"/>
        <w:shd w:val="clear" w:color="auto" w:fill="FFFFFF"/>
        <w:rPr>
          <w:rFonts w:ascii="Garamond" w:hAnsi="Garamond"/>
          <w:sz w:val="28"/>
          <w:szCs w:val="28"/>
        </w:rPr>
      </w:pPr>
      <w:r w:rsidRPr="00A13CB6">
        <w:rPr>
          <w:rFonts w:ascii="Garamond" w:hAnsi="Garamond"/>
          <w:b/>
          <w:sz w:val="28"/>
          <w:szCs w:val="28"/>
        </w:rPr>
        <w:t>1998</w:t>
      </w:r>
      <w:r w:rsidR="0062789C">
        <w:rPr>
          <w:rFonts w:ascii="Garamond" w:hAnsi="Garamond"/>
          <w:b/>
          <w:sz w:val="28"/>
          <w:szCs w:val="28"/>
        </w:rPr>
        <w:t xml:space="preserve"> </w:t>
      </w:r>
      <w:r w:rsidRPr="00A13CB6">
        <w:rPr>
          <w:rFonts w:ascii="Garamond" w:hAnsi="Garamond"/>
          <w:b/>
          <w:sz w:val="28"/>
          <w:szCs w:val="28"/>
        </w:rPr>
        <w:t xml:space="preserve"> </w:t>
      </w:r>
      <w:r w:rsidRPr="00D82F1F">
        <w:rPr>
          <w:rFonts w:ascii="Garamond" w:hAnsi="Garamond"/>
          <w:sz w:val="28"/>
          <w:szCs w:val="28"/>
        </w:rPr>
        <w:t>Studieophold ved Freie Universität, Berlin</w:t>
      </w:r>
    </w:p>
    <w:p w:rsidR="00FF0412" w:rsidRDefault="00FF0412" w:rsidP="00676D90">
      <w:pPr>
        <w:pStyle w:val="NormalWeb"/>
        <w:shd w:val="clear" w:color="auto" w:fill="FFFFFF"/>
        <w:rPr>
          <w:rFonts w:ascii="Garamond" w:hAnsi="Garamond"/>
          <w:b/>
          <w:sz w:val="28"/>
          <w:szCs w:val="28"/>
        </w:rPr>
      </w:pPr>
    </w:p>
    <w:p w:rsidR="001C5333" w:rsidRPr="001C5333" w:rsidRDefault="005E42A5" w:rsidP="001C5333">
      <w:pPr>
        <w:jc w:val="both"/>
        <w:rPr>
          <w:rFonts w:ascii="Garamond" w:eastAsia="Calibri" w:hAnsi="Garamond" w:cs="Times New Roman"/>
          <w:b/>
          <w:sz w:val="28"/>
          <w:szCs w:val="28"/>
        </w:rPr>
      </w:pPr>
      <w:r>
        <w:rPr>
          <w:rFonts w:ascii="Garamond" w:eastAsia="Calibri" w:hAnsi="Garamond" w:cs="Times New Roman"/>
          <w:b/>
          <w:sz w:val="28"/>
          <w:szCs w:val="28"/>
        </w:rPr>
        <w:t>Formidlings aktiviteter</w:t>
      </w:r>
    </w:p>
    <w:p w:rsidR="001C5333" w:rsidRPr="001C5333" w:rsidRDefault="001C5333" w:rsidP="001C5333">
      <w:pPr>
        <w:jc w:val="both"/>
        <w:rPr>
          <w:rFonts w:ascii="Garamond" w:eastAsia="Calibri" w:hAnsi="Garamond" w:cs="Times New Roman"/>
          <w:sz w:val="28"/>
          <w:szCs w:val="28"/>
        </w:rPr>
      </w:pPr>
      <w:r w:rsidRPr="001C5333">
        <w:rPr>
          <w:rFonts w:ascii="Garamond" w:eastAsia="Calibri" w:hAnsi="Garamond" w:cs="Times New Roman"/>
          <w:sz w:val="28"/>
          <w:szCs w:val="28"/>
        </w:rPr>
        <w:t xml:space="preserve">Jeg har stået for fundraising til samt organisation og facillitering af 10 gratis populærvidenskabelige forelæsninger forestået af Kierkegaard-forskere ved Det Teologiske Fakultet. Forelæsningerne blev afholdt i Rundetaarn i foråret 2013. Forelæsningerne var åbne for alle og blev tillige </w:t>
      </w:r>
      <w:r w:rsidRPr="001C5333">
        <w:rPr>
          <w:rFonts w:ascii="Garamond" w:eastAsia="Calibri" w:hAnsi="Garamond" w:cs="Times New Roman"/>
          <w:i/>
          <w:sz w:val="28"/>
          <w:szCs w:val="28"/>
        </w:rPr>
        <w:t>live-streamet</w:t>
      </w:r>
      <w:r w:rsidRPr="001C5333">
        <w:rPr>
          <w:rFonts w:ascii="Garamond" w:eastAsia="Calibri" w:hAnsi="Garamond" w:cs="Times New Roman"/>
          <w:sz w:val="28"/>
          <w:szCs w:val="28"/>
        </w:rPr>
        <w:t>. Optagelserne ligger i arkiv på: www.skc.ku.dk samt på Dr.dk/Danskernes Akademi.</w:t>
      </w:r>
    </w:p>
    <w:p w:rsidR="001C5333" w:rsidRPr="001C5333" w:rsidRDefault="001C5333" w:rsidP="001C5333">
      <w:pPr>
        <w:jc w:val="both"/>
        <w:rPr>
          <w:rFonts w:ascii="Garamond" w:eastAsia="Calibri" w:hAnsi="Garamond" w:cs="Times New Roman"/>
          <w:sz w:val="28"/>
          <w:szCs w:val="28"/>
        </w:rPr>
      </w:pPr>
      <w:r w:rsidRPr="001C5333">
        <w:rPr>
          <w:rFonts w:ascii="Garamond" w:eastAsia="Calibri" w:hAnsi="Garamond" w:cs="Times New Roman"/>
          <w:sz w:val="28"/>
          <w:szCs w:val="28"/>
        </w:rPr>
        <w:t>Endvidere stod jeg for den officielle fejring af Søren Kierkegaards fødselsdag med en åben festgudstjeneste i Vor Frue Kirke og efterfølgende festtaler i Københavns Universitets Festsal på Frue Plads under deltagelse af Hendes Majestæt Dronning Margrethe.</w:t>
      </w:r>
    </w:p>
    <w:p w:rsidR="001C5333" w:rsidRPr="001C5333" w:rsidRDefault="005E42A5" w:rsidP="001C5333">
      <w:pPr>
        <w:jc w:val="both"/>
        <w:rPr>
          <w:rFonts w:ascii="Garamond" w:eastAsia="Calibri" w:hAnsi="Garamond" w:cs="Times New Roman"/>
          <w:sz w:val="28"/>
          <w:szCs w:val="28"/>
        </w:rPr>
      </w:pPr>
      <w:r>
        <w:rPr>
          <w:rFonts w:ascii="Garamond" w:eastAsia="Calibri" w:hAnsi="Garamond" w:cs="Times New Roman"/>
          <w:sz w:val="28"/>
          <w:szCs w:val="28"/>
        </w:rPr>
        <w:t xml:space="preserve">Jeg har i år medvirket til </w:t>
      </w:r>
      <w:r w:rsidR="001C5333" w:rsidRPr="001C5333">
        <w:rPr>
          <w:rFonts w:ascii="Garamond" w:eastAsia="Calibri" w:hAnsi="Garamond" w:cs="Times New Roman"/>
          <w:sz w:val="28"/>
          <w:szCs w:val="28"/>
        </w:rPr>
        <w:t xml:space="preserve">åbningen af et </w:t>
      </w:r>
      <w:r>
        <w:rPr>
          <w:rFonts w:ascii="Garamond" w:eastAsia="Calibri" w:hAnsi="Garamond" w:cs="Times New Roman"/>
          <w:sz w:val="28"/>
          <w:szCs w:val="28"/>
        </w:rPr>
        <w:t xml:space="preserve">kierkegaardsk inspireret </w:t>
      </w:r>
      <w:r w:rsidR="001C5333" w:rsidRPr="001C5333">
        <w:rPr>
          <w:rFonts w:ascii="Garamond" w:eastAsia="Calibri" w:hAnsi="Garamond" w:cs="Times New Roman"/>
          <w:sz w:val="28"/>
          <w:szCs w:val="28"/>
        </w:rPr>
        <w:t>stiområde i forbindelse med Kildeskovshallen</w:t>
      </w:r>
      <w:r>
        <w:rPr>
          <w:rFonts w:ascii="Garamond" w:eastAsia="Calibri" w:hAnsi="Garamond" w:cs="Times New Roman"/>
          <w:sz w:val="28"/>
          <w:szCs w:val="28"/>
        </w:rPr>
        <w:t xml:space="preserve"> i Gentofte</w:t>
      </w:r>
      <w:r w:rsidR="001C5333" w:rsidRPr="001C5333">
        <w:rPr>
          <w:rFonts w:ascii="Garamond" w:eastAsia="Calibri" w:hAnsi="Garamond" w:cs="Times New Roman"/>
          <w:sz w:val="28"/>
          <w:szCs w:val="28"/>
        </w:rPr>
        <w:t xml:space="preserve">. Organisatorerne har ladet sig inspirerer af Søren Kierkegaards forskellige personlighedstyper, således at der en strækning for henholdsvis ”æstetikeren”, ”etikeren”, ”den religiøse” og for ”spidsborgeren”, som typer betragtet. </w:t>
      </w:r>
    </w:p>
    <w:p w:rsidR="005E42A5" w:rsidRDefault="005E42A5" w:rsidP="001C5333">
      <w:pPr>
        <w:jc w:val="both"/>
        <w:rPr>
          <w:rFonts w:ascii="Garamond" w:eastAsia="Calibri" w:hAnsi="Garamond" w:cs="Times New Roman"/>
          <w:sz w:val="28"/>
          <w:szCs w:val="28"/>
        </w:rPr>
      </w:pPr>
      <w:r>
        <w:rPr>
          <w:rFonts w:ascii="Garamond" w:eastAsia="Calibri" w:hAnsi="Garamond" w:cs="Times New Roman"/>
          <w:sz w:val="28"/>
          <w:szCs w:val="28"/>
        </w:rPr>
        <w:t xml:space="preserve">Sammen med </w:t>
      </w:r>
      <w:r w:rsidR="001C5333" w:rsidRPr="001C5333">
        <w:rPr>
          <w:rFonts w:ascii="Garamond" w:eastAsia="Calibri" w:hAnsi="Garamond" w:cs="Times New Roman"/>
          <w:sz w:val="28"/>
          <w:szCs w:val="28"/>
        </w:rPr>
        <w:t xml:space="preserve">daværende museumsdirektør Jette Sandal </w:t>
      </w:r>
      <w:r>
        <w:rPr>
          <w:rFonts w:ascii="Garamond" w:eastAsia="Calibri" w:hAnsi="Garamond" w:cs="Times New Roman"/>
          <w:sz w:val="28"/>
          <w:szCs w:val="28"/>
        </w:rPr>
        <w:t xml:space="preserve">tilrettelagde jeg </w:t>
      </w:r>
      <w:r w:rsidR="001C5333" w:rsidRPr="001C5333">
        <w:rPr>
          <w:rFonts w:ascii="Garamond" w:eastAsia="Calibri" w:hAnsi="Garamond" w:cs="Times New Roman"/>
          <w:sz w:val="28"/>
          <w:szCs w:val="28"/>
        </w:rPr>
        <w:t xml:space="preserve">en udstilling på Københavns Museum, der udgjorde en nyfortolkning af de genstande efter Søren Kierkegaard, som museet besidder. Det blev til udstillingen </w:t>
      </w:r>
      <w:r w:rsidR="001C5333" w:rsidRPr="001C5333">
        <w:rPr>
          <w:rFonts w:ascii="Garamond" w:eastAsia="Calibri" w:hAnsi="Garamond" w:cs="Times New Roman"/>
          <w:i/>
          <w:sz w:val="28"/>
          <w:szCs w:val="28"/>
        </w:rPr>
        <w:t xml:space="preserve">Kierkegaard og kærlighedens genstande og gerninger, </w:t>
      </w:r>
      <w:r w:rsidR="001C5333" w:rsidRPr="001C5333">
        <w:rPr>
          <w:rFonts w:ascii="Garamond" w:eastAsia="Calibri" w:hAnsi="Garamond" w:cs="Times New Roman"/>
          <w:sz w:val="28"/>
          <w:szCs w:val="28"/>
        </w:rPr>
        <w:t>der var tilgængelig fra 5. maj 2013 til november 2015. Københavns museum er flytte</w:t>
      </w:r>
      <w:r>
        <w:rPr>
          <w:rFonts w:ascii="Garamond" w:eastAsia="Calibri" w:hAnsi="Garamond" w:cs="Times New Roman"/>
          <w:sz w:val="28"/>
          <w:szCs w:val="28"/>
        </w:rPr>
        <w:t>t</w:t>
      </w:r>
      <w:r w:rsidR="001C5333" w:rsidRPr="001C5333">
        <w:rPr>
          <w:rFonts w:ascii="Garamond" w:eastAsia="Calibri" w:hAnsi="Garamond" w:cs="Times New Roman"/>
          <w:sz w:val="28"/>
          <w:szCs w:val="28"/>
        </w:rPr>
        <w:t xml:space="preserve"> ind i Nationalmuseets bygninger og udstillingen er lukket ned indtil da. I forbindelse med udstillingen skrev jeg samme med lektor Joakim Garff et katalog, der bærer samme navn som udstillingen og tillige er oversat til engelsk. </w:t>
      </w:r>
    </w:p>
    <w:p w:rsidR="001C5333" w:rsidRPr="001C5333" w:rsidRDefault="001C5333" w:rsidP="001C5333">
      <w:pPr>
        <w:jc w:val="both"/>
        <w:rPr>
          <w:rFonts w:ascii="Garamond" w:eastAsia="Calibri" w:hAnsi="Garamond" w:cs="Times New Roman"/>
          <w:sz w:val="28"/>
          <w:szCs w:val="28"/>
        </w:rPr>
      </w:pPr>
      <w:r w:rsidRPr="001C5333">
        <w:rPr>
          <w:rFonts w:ascii="Garamond" w:eastAsia="Calibri" w:hAnsi="Garamond" w:cs="Times New Roman"/>
          <w:sz w:val="28"/>
          <w:szCs w:val="28"/>
        </w:rPr>
        <w:t xml:space="preserve">Jeg har tillige </w:t>
      </w:r>
      <w:r w:rsidRPr="001C5333">
        <w:rPr>
          <w:rFonts w:ascii="Garamond" w:eastAsia="Calibri" w:hAnsi="Garamond" w:cs="Times New Roman"/>
          <w:i/>
          <w:sz w:val="28"/>
          <w:szCs w:val="28"/>
        </w:rPr>
        <w:t>fundraiset</w:t>
      </w:r>
      <w:r w:rsidRPr="001C5333">
        <w:rPr>
          <w:rFonts w:ascii="Garamond" w:eastAsia="Calibri" w:hAnsi="Garamond" w:cs="Times New Roman"/>
          <w:sz w:val="28"/>
          <w:szCs w:val="28"/>
        </w:rPr>
        <w:t xml:space="preserve"> til og facilliteret kontakten mellem kunstnerne og Københavns kommune i forbindelse med den permanente nedlæggelse af udvalgte Kierkegaard-citater i København, på Nytorv, på Søren Kierkegaards Plads og i Dyrkøb udenfor Frue Kirke, samt sørget for at citaterne ledsages af en QR-kode, der er udarbejdet af Søren Kierkegaard Forskningscenteret.</w:t>
      </w:r>
    </w:p>
    <w:p w:rsidR="00C9281F" w:rsidRDefault="00C9281F" w:rsidP="001C5333">
      <w:pPr>
        <w:jc w:val="both"/>
        <w:rPr>
          <w:rFonts w:ascii="Garamond" w:eastAsia="Calibri" w:hAnsi="Garamond" w:cs="Times New Roman"/>
          <w:b/>
          <w:sz w:val="28"/>
          <w:szCs w:val="28"/>
        </w:rPr>
      </w:pPr>
    </w:p>
    <w:p w:rsidR="001C5333" w:rsidRPr="001C5333" w:rsidRDefault="001C5333" w:rsidP="001C5333">
      <w:pPr>
        <w:jc w:val="both"/>
        <w:rPr>
          <w:rFonts w:ascii="Garamond" w:eastAsia="Calibri" w:hAnsi="Garamond" w:cs="Times New Roman"/>
          <w:b/>
          <w:sz w:val="28"/>
          <w:szCs w:val="28"/>
        </w:rPr>
      </w:pPr>
      <w:r w:rsidRPr="001C5333">
        <w:rPr>
          <w:rFonts w:ascii="Garamond" w:eastAsia="Calibri" w:hAnsi="Garamond" w:cs="Times New Roman"/>
          <w:b/>
          <w:sz w:val="28"/>
          <w:szCs w:val="28"/>
        </w:rPr>
        <w:t>TV og radio</w:t>
      </w:r>
    </w:p>
    <w:p w:rsidR="001C5333" w:rsidRPr="001C5333" w:rsidRDefault="001C5333" w:rsidP="001C5333">
      <w:pPr>
        <w:jc w:val="both"/>
        <w:rPr>
          <w:rFonts w:ascii="Garamond" w:eastAsia="Calibri" w:hAnsi="Garamond" w:cs="Times New Roman"/>
          <w:sz w:val="28"/>
          <w:szCs w:val="28"/>
        </w:rPr>
      </w:pPr>
      <w:r w:rsidRPr="001C5333">
        <w:rPr>
          <w:rFonts w:ascii="Garamond" w:eastAsia="Calibri" w:hAnsi="Garamond" w:cs="Times New Roman"/>
          <w:sz w:val="28"/>
          <w:szCs w:val="28"/>
        </w:rPr>
        <w:t>I 2005 blev jeg interviewet af Flemming Christian Nielsen om Søren Kierkegaard til DK4's Kierkegaard udsendelser “Et øjeblik Hr. Kierkegaard” i anledning af 150-året for Kierkegaardss død.</w:t>
      </w:r>
    </w:p>
    <w:p w:rsidR="001C5333" w:rsidRPr="001C5333" w:rsidRDefault="001C5333" w:rsidP="001C5333">
      <w:pPr>
        <w:jc w:val="both"/>
        <w:rPr>
          <w:rFonts w:ascii="Garamond" w:eastAsia="Calibri" w:hAnsi="Garamond" w:cs="Times New Roman"/>
          <w:sz w:val="28"/>
          <w:szCs w:val="28"/>
        </w:rPr>
      </w:pPr>
      <w:r w:rsidRPr="001C5333">
        <w:rPr>
          <w:rFonts w:ascii="Garamond" w:eastAsia="Calibri" w:hAnsi="Garamond" w:cs="Times New Roman"/>
          <w:sz w:val="28"/>
          <w:szCs w:val="28"/>
        </w:rPr>
        <w:t xml:space="preserve">I samarbejde med DR-K har jeg i 2012 stået for to programmer i serien </w:t>
      </w:r>
      <w:r w:rsidRPr="001C5333">
        <w:rPr>
          <w:rFonts w:ascii="Garamond" w:eastAsia="Calibri" w:hAnsi="Garamond" w:cs="Times New Roman"/>
          <w:i/>
          <w:sz w:val="28"/>
          <w:szCs w:val="28"/>
        </w:rPr>
        <w:t>5 skarpe til Kierkegaard</w:t>
      </w:r>
      <w:r w:rsidRPr="001C5333">
        <w:rPr>
          <w:rFonts w:ascii="Garamond" w:eastAsia="Calibri" w:hAnsi="Garamond" w:cs="Times New Roman"/>
          <w:sz w:val="28"/>
          <w:szCs w:val="28"/>
        </w:rPr>
        <w:t xml:space="preserve"> om henholdsvis </w:t>
      </w:r>
      <w:r w:rsidRPr="001C5333">
        <w:rPr>
          <w:rFonts w:ascii="Garamond" w:eastAsia="Calibri" w:hAnsi="Garamond" w:cs="Times New Roman"/>
          <w:i/>
          <w:sz w:val="28"/>
          <w:szCs w:val="28"/>
        </w:rPr>
        <w:t>Valget</w:t>
      </w:r>
      <w:r w:rsidRPr="001C5333">
        <w:rPr>
          <w:rFonts w:ascii="Garamond" w:eastAsia="Calibri" w:hAnsi="Garamond" w:cs="Times New Roman"/>
          <w:sz w:val="28"/>
          <w:szCs w:val="28"/>
        </w:rPr>
        <w:t xml:space="preserve"> og </w:t>
      </w:r>
      <w:r w:rsidRPr="001C5333">
        <w:rPr>
          <w:rFonts w:ascii="Garamond" w:eastAsia="Calibri" w:hAnsi="Garamond" w:cs="Times New Roman"/>
          <w:i/>
          <w:sz w:val="28"/>
          <w:szCs w:val="28"/>
        </w:rPr>
        <w:t>Kærligheden</w:t>
      </w:r>
      <w:r w:rsidRPr="001C5333">
        <w:rPr>
          <w:rFonts w:ascii="Garamond" w:eastAsia="Calibri" w:hAnsi="Garamond" w:cs="Times New Roman"/>
          <w:sz w:val="28"/>
          <w:szCs w:val="28"/>
        </w:rPr>
        <w:t>.</w:t>
      </w:r>
    </w:p>
    <w:p w:rsidR="001C5333" w:rsidRPr="001C5333" w:rsidRDefault="001C5333" w:rsidP="001C5333">
      <w:pPr>
        <w:jc w:val="both"/>
        <w:rPr>
          <w:rFonts w:ascii="Garamond" w:eastAsia="Calibri" w:hAnsi="Garamond" w:cs="Times New Roman"/>
          <w:sz w:val="28"/>
          <w:szCs w:val="28"/>
        </w:rPr>
      </w:pPr>
      <w:r w:rsidRPr="001C5333">
        <w:rPr>
          <w:rFonts w:ascii="Garamond" w:eastAsia="Calibri" w:hAnsi="Garamond" w:cs="Times New Roman"/>
          <w:sz w:val="28"/>
          <w:szCs w:val="28"/>
        </w:rPr>
        <w:t xml:space="preserve">Sammen med Steen W. Pedersen fra DK4 har jeg i 2013 tilrettelagt og været studievært på 10 TV-programmer, der sendtes under overskriften </w:t>
      </w:r>
      <w:r w:rsidRPr="001C5333">
        <w:rPr>
          <w:rFonts w:ascii="Garamond" w:eastAsia="Calibri" w:hAnsi="Garamond" w:cs="Times New Roman"/>
          <w:i/>
          <w:sz w:val="28"/>
          <w:szCs w:val="28"/>
        </w:rPr>
        <w:t>Kierkegaards kartel</w:t>
      </w:r>
      <w:r w:rsidRPr="001C5333">
        <w:rPr>
          <w:rFonts w:ascii="Garamond" w:eastAsia="Calibri" w:hAnsi="Garamond" w:cs="Times New Roman"/>
          <w:sz w:val="28"/>
          <w:szCs w:val="28"/>
        </w:rPr>
        <w:t>. Programmerne består af en samtale mellem mig og en aktuel Kierkegaard-kender, der inviteres i studiet (som var henlagt til Kierkegaard Forskningscenteret) for at tale om sin interesse for Kierkegaard.</w:t>
      </w:r>
    </w:p>
    <w:p w:rsidR="001C5333" w:rsidRPr="001C5333" w:rsidRDefault="001C5333" w:rsidP="001C5333">
      <w:pPr>
        <w:jc w:val="both"/>
        <w:rPr>
          <w:rFonts w:ascii="Garamond" w:eastAsia="Calibri" w:hAnsi="Garamond" w:cs="Times New Roman"/>
          <w:sz w:val="28"/>
          <w:szCs w:val="28"/>
        </w:rPr>
      </w:pPr>
      <w:r w:rsidRPr="001C5333">
        <w:rPr>
          <w:rFonts w:ascii="Garamond" w:eastAsia="Calibri" w:hAnsi="Garamond" w:cs="Times New Roman"/>
          <w:sz w:val="28"/>
          <w:szCs w:val="28"/>
        </w:rPr>
        <w:t xml:space="preserve">Jeg har tillige været med til at udvikle DRs programserien </w:t>
      </w:r>
      <w:r w:rsidRPr="001C5333">
        <w:rPr>
          <w:rFonts w:ascii="Garamond" w:eastAsia="Calibri" w:hAnsi="Garamond" w:cs="Times New Roman"/>
          <w:i/>
          <w:sz w:val="28"/>
          <w:szCs w:val="28"/>
        </w:rPr>
        <w:t>Min passion for Kierkegaard</w:t>
      </w:r>
      <w:r w:rsidRPr="001C5333">
        <w:rPr>
          <w:rFonts w:ascii="Garamond" w:eastAsia="Calibri" w:hAnsi="Garamond" w:cs="Times New Roman"/>
          <w:sz w:val="28"/>
          <w:szCs w:val="28"/>
        </w:rPr>
        <w:t xml:space="preserve">, ligeledes på DR-K med Claus Rothstein som studievært, og selv deltaget som Kierkegaardekspert i det sidste program i denne serie i samtale med konsulent Lotte Hansen. Programmets titel var: </w:t>
      </w:r>
      <w:r w:rsidRPr="001C5333">
        <w:rPr>
          <w:rFonts w:ascii="Garamond" w:eastAsia="Calibri" w:hAnsi="Garamond" w:cs="Times New Roman"/>
          <w:i/>
          <w:sz w:val="28"/>
          <w:szCs w:val="28"/>
        </w:rPr>
        <w:t>Kierkegaard og karrieren.</w:t>
      </w:r>
    </w:p>
    <w:p w:rsidR="001C5333" w:rsidRPr="001C5333" w:rsidRDefault="001C5333" w:rsidP="001C5333">
      <w:pPr>
        <w:jc w:val="both"/>
        <w:rPr>
          <w:rFonts w:ascii="Garamond" w:eastAsia="Calibri" w:hAnsi="Garamond" w:cs="Times New Roman"/>
          <w:i/>
          <w:sz w:val="28"/>
          <w:szCs w:val="28"/>
        </w:rPr>
      </w:pPr>
      <w:r w:rsidRPr="001C5333">
        <w:rPr>
          <w:rFonts w:ascii="Garamond" w:eastAsia="Calibri" w:hAnsi="Garamond" w:cs="Times New Roman"/>
          <w:sz w:val="28"/>
          <w:szCs w:val="28"/>
        </w:rPr>
        <w:t>Jeg har medvirket i to radioudsendelser på DR1</w:t>
      </w:r>
      <w:r w:rsidRPr="001C5333">
        <w:rPr>
          <w:rFonts w:ascii="Garamond" w:eastAsia="Calibri" w:hAnsi="Garamond" w:cs="Times New Roman"/>
          <w:i/>
          <w:sz w:val="28"/>
          <w:szCs w:val="28"/>
        </w:rPr>
        <w:t>, Kulturkontoret</w:t>
      </w:r>
      <w:r w:rsidRPr="001C5333">
        <w:rPr>
          <w:rFonts w:ascii="Garamond" w:eastAsia="Calibri" w:hAnsi="Garamond" w:cs="Times New Roman"/>
          <w:sz w:val="28"/>
          <w:szCs w:val="28"/>
        </w:rPr>
        <w:t xml:space="preserve">: I et program om Kierkegaardjubilæet 2013, samt et program i anledning af 170 året for udgivelsen af </w:t>
      </w:r>
      <w:r w:rsidRPr="001C5333">
        <w:rPr>
          <w:rFonts w:ascii="Garamond" w:eastAsia="Calibri" w:hAnsi="Garamond" w:cs="Times New Roman"/>
          <w:i/>
          <w:sz w:val="28"/>
          <w:szCs w:val="28"/>
        </w:rPr>
        <w:t>Enten-Eller.</w:t>
      </w:r>
    </w:p>
    <w:p w:rsidR="001C5333" w:rsidRPr="001C5333" w:rsidRDefault="001C5333" w:rsidP="001C5333">
      <w:pPr>
        <w:jc w:val="both"/>
        <w:rPr>
          <w:rFonts w:ascii="Garamond" w:eastAsia="Calibri" w:hAnsi="Garamond" w:cs="Times New Roman"/>
          <w:sz w:val="28"/>
          <w:szCs w:val="28"/>
        </w:rPr>
      </w:pPr>
      <w:r w:rsidRPr="001C5333">
        <w:rPr>
          <w:rFonts w:ascii="Garamond" w:eastAsia="Calibri" w:hAnsi="Garamond" w:cs="Times New Roman"/>
          <w:sz w:val="28"/>
          <w:szCs w:val="28"/>
        </w:rPr>
        <w:t>Jeg har endvidere medvirket i den serie af radioprogrammer, der bærer titlen "Stadier på livet vej – en fortælling om Søren Kierkegaard" med Liv Thomsen. Disse programmer har dannet baggrunden for en interaktiv lydbog, som DR har udgivet.</w:t>
      </w:r>
    </w:p>
    <w:p w:rsidR="001C5333" w:rsidRPr="001C5333" w:rsidRDefault="001C5333" w:rsidP="001C5333">
      <w:pPr>
        <w:jc w:val="both"/>
        <w:rPr>
          <w:rFonts w:ascii="Garamond" w:eastAsia="Calibri" w:hAnsi="Garamond" w:cs="Times New Roman"/>
          <w:i/>
          <w:sz w:val="28"/>
          <w:szCs w:val="28"/>
        </w:rPr>
      </w:pPr>
      <w:r w:rsidRPr="001C5333">
        <w:rPr>
          <w:rFonts w:ascii="Garamond" w:eastAsia="Calibri" w:hAnsi="Garamond" w:cs="Times New Roman"/>
          <w:sz w:val="28"/>
          <w:szCs w:val="28"/>
        </w:rPr>
        <w:t xml:space="preserve">Jeg har tillige indtalt en pod.cast for Kristeligt Dagblad under titlen </w:t>
      </w:r>
      <w:r w:rsidRPr="001C5333">
        <w:rPr>
          <w:rFonts w:ascii="Garamond" w:eastAsia="Calibri" w:hAnsi="Garamond" w:cs="Times New Roman"/>
          <w:i/>
          <w:sz w:val="28"/>
          <w:szCs w:val="28"/>
        </w:rPr>
        <w:t>Kierkegaard og kærlighedens skikkelser.</w:t>
      </w:r>
    </w:p>
    <w:p w:rsidR="001C5333" w:rsidRPr="001C5333" w:rsidRDefault="001C5333" w:rsidP="001C5333">
      <w:pPr>
        <w:jc w:val="both"/>
        <w:rPr>
          <w:rFonts w:ascii="Garamond" w:eastAsia="Calibri" w:hAnsi="Garamond" w:cs="Times New Roman"/>
          <w:sz w:val="28"/>
          <w:szCs w:val="28"/>
        </w:rPr>
      </w:pPr>
      <w:r w:rsidRPr="001C5333">
        <w:rPr>
          <w:rFonts w:ascii="Garamond" w:eastAsia="Calibri" w:hAnsi="Garamond" w:cs="Times New Roman"/>
          <w:sz w:val="28"/>
          <w:szCs w:val="28"/>
        </w:rPr>
        <w:t xml:space="preserve">Desuden har jeg indspillet 3 korte programmer på </w:t>
      </w:r>
      <w:r w:rsidRPr="001C5333">
        <w:rPr>
          <w:rFonts w:ascii="Garamond" w:eastAsia="Calibri" w:hAnsi="Garamond" w:cs="Times New Roman"/>
          <w:i/>
          <w:sz w:val="28"/>
          <w:szCs w:val="28"/>
        </w:rPr>
        <w:t>Danskernes Akademi</w:t>
      </w:r>
      <w:r w:rsidRPr="001C5333">
        <w:rPr>
          <w:rFonts w:ascii="Garamond" w:eastAsia="Calibri" w:hAnsi="Garamond" w:cs="Times New Roman"/>
          <w:sz w:val="28"/>
          <w:szCs w:val="28"/>
        </w:rPr>
        <w:t xml:space="preserve">, DR: Et program om valget, ét som en introduktion til Kierkegaards forfatterskab før 1846, og ét som en introduktion til forfatterskabet efter 1846. </w:t>
      </w:r>
    </w:p>
    <w:p w:rsidR="001C5333" w:rsidRPr="001C5333" w:rsidRDefault="001C5333" w:rsidP="001C5333">
      <w:pPr>
        <w:jc w:val="both"/>
        <w:rPr>
          <w:rFonts w:ascii="Garamond" w:eastAsia="Calibri" w:hAnsi="Garamond" w:cs="Times New Roman"/>
          <w:i/>
          <w:sz w:val="28"/>
          <w:szCs w:val="28"/>
        </w:rPr>
      </w:pPr>
      <w:r w:rsidRPr="001C5333">
        <w:rPr>
          <w:rFonts w:ascii="Garamond" w:eastAsia="Calibri" w:hAnsi="Garamond" w:cs="Times New Roman"/>
          <w:sz w:val="28"/>
          <w:szCs w:val="28"/>
        </w:rPr>
        <w:t xml:space="preserve">Den 27. oktober 2015 medvirkede jeg i radioprogrammet </w:t>
      </w:r>
      <w:r w:rsidRPr="001C5333">
        <w:rPr>
          <w:rFonts w:ascii="Garamond" w:eastAsia="Calibri" w:hAnsi="Garamond" w:cs="Times New Roman"/>
          <w:i/>
          <w:sz w:val="28"/>
          <w:szCs w:val="28"/>
        </w:rPr>
        <w:t>Jersil og jukeboksen</w:t>
      </w:r>
      <w:r w:rsidRPr="001C5333">
        <w:rPr>
          <w:rFonts w:ascii="Garamond" w:eastAsia="Calibri" w:hAnsi="Garamond" w:cs="Times New Roman"/>
          <w:sz w:val="28"/>
          <w:szCs w:val="28"/>
        </w:rPr>
        <w:t xml:space="preserve"> og havde der lejlighed til at tale om Kierkegaards syn på selvet i forbindelse med udgivelsen af bogen </w:t>
      </w:r>
      <w:r w:rsidRPr="001C5333">
        <w:rPr>
          <w:rFonts w:ascii="Garamond" w:eastAsia="Calibri" w:hAnsi="Garamond" w:cs="Times New Roman"/>
          <w:i/>
          <w:sz w:val="28"/>
          <w:szCs w:val="28"/>
        </w:rPr>
        <w:t>Kunsten at vælge sig selv.</w:t>
      </w:r>
    </w:p>
    <w:p w:rsidR="001C5333" w:rsidRDefault="001C5333" w:rsidP="001C5333">
      <w:pPr>
        <w:jc w:val="both"/>
        <w:rPr>
          <w:rFonts w:ascii="Garamond" w:eastAsia="Calibri" w:hAnsi="Garamond" w:cs="Times New Roman"/>
          <w:b/>
          <w:sz w:val="28"/>
          <w:szCs w:val="28"/>
        </w:rPr>
      </w:pPr>
    </w:p>
    <w:p w:rsidR="0062789C" w:rsidRDefault="0062789C" w:rsidP="001C5333">
      <w:pPr>
        <w:jc w:val="both"/>
        <w:rPr>
          <w:rFonts w:ascii="Garamond" w:eastAsia="Calibri" w:hAnsi="Garamond" w:cs="Times New Roman"/>
          <w:b/>
          <w:sz w:val="28"/>
          <w:szCs w:val="28"/>
        </w:rPr>
      </w:pPr>
      <w:r>
        <w:rPr>
          <w:rFonts w:ascii="Garamond" w:eastAsia="Calibri" w:hAnsi="Garamond" w:cs="Times New Roman"/>
          <w:b/>
          <w:sz w:val="28"/>
          <w:szCs w:val="28"/>
        </w:rPr>
        <w:t>Publikationer</w:t>
      </w:r>
      <w:r w:rsidR="005E42A5">
        <w:rPr>
          <w:rFonts w:ascii="Garamond" w:eastAsia="Calibri" w:hAnsi="Garamond" w:cs="Times New Roman"/>
          <w:b/>
          <w:sz w:val="28"/>
          <w:szCs w:val="28"/>
        </w:rPr>
        <w:t xml:space="preserve"> – et udvalg</w:t>
      </w:r>
    </w:p>
    <w:p w:rsidR="005E42A5" w:rsidRDefault="005E42A5" w:rsidP="005E42A5">
      <w:pPr>
        <w:widowControl w:val="0"/>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spacing w:after="0" w:line="285" w:lineRule="auto"/>
        <w:jc w:val="both"/>
        <w:rPr>
          <w:rFonts w:ascii="Garamond" w:eastAsia="Times New Roman" w:hAnsi="Garamond" w:cs="Garamond"/>
          <w:sz w:val="28"/>
          <w:szCs w:val="28"/>
          <w:lang w:eastAsia="da-DK"/>
        </w:rPr>
      </w:pPr>
      <w:r w:rsidRPr="005E42A5">
        <w:rPr>
          <w:rFonts w:ascii="Garamond" w:eastAsia="Times New Roman" w:hAnsi="Garamond" w:cs="Garamond"/>
          <w:i/>
          <w:sz w:val="28"/>
          <w:szCs w:val="28"/>
          <w:lang w:eastAsia="da-DK"/>
        </w:rPr>
        <w:t xml:space="preserve">Kunsten at vælge sig selv. Om Kierkegaard, coaching og lederskab, </w:t>
      </w:r>
      <w:r w:rsidRPr="005E42A5">
        <w:rPr>
          <w:rFonts w:ascii="Garamond" w:eastAsia="Times New Roman" w:hAnsi="Garamond" w:cs="Garamond"/>
          <w:sz w:val="28"/>
          <w:szCs w:val="28"/>
          <w:lang w:eastAsia="da-DK"/>
        </w:rPr>
        <w:t>Akademisk Forlag, København 2015, 236 sider</w:t>
      </w:r>
      <w:r w:rsidR="00E83BBC">
        <w:rPr>
          <w:rFonts w:ascii="Garamond" w:eastAsia="Times New Roman" w:hAnsi="Garamond" w:cs="Garamond"/>
          <w:sz w:val="28"/>
          <w:szCs w:val="28"/>
          <w:lang w:eastAsia="da-DK"/>
        </w:rPr>
        <w:t>.</w:t>
      </w:r>
    </w:p>
    <w:p w:rsidR="00E83BBC" w:rsidRDefault="00E83BBC" w:rsidP="00E83BBC">
      <w:pPr>
        <w:widowControl w:val="0"/>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spacing w:after="0" w:line="285" w:lineRule="auto"/>
        <w:jc w:val="both"/>
        <w:rPr>
          <w:rFonts w:ascii="Garamond" w:eastAsia="Times New Roman" w:hAnsi="Garamond" w:cs="Garamond"/>
          <w:i/>
          <w:sz w:val="28"/>
          <w:szCs w:val="28"/>
          <w:lang w:eastAsia="da-DK"/>
        </w:rPr>
      </w:pPr>
    </w:p>
    <w:p w:rsidR="00E83BBC" w:rsidRPr="00E83BBC" w:rsidRDefault="00E83BBC" w:rsidP="00E83BBC">
      <w:pPr>
        <w:widowControl w:val="0"/>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spacing w:after="0" w:line="285" w:lineRule="auto"/>
        <w:jc w:val="both"/>
        <w:rPr>
          <w:rFonts w:ascii="Garamond" w:eastAsia="Times New Roman" w:hAnsi="Garamond" w:cs="Garamond"/>
          <w:sz w:val="28"/>
          <w:szCs w:val="28"/>
          <w:lang w:eastAsia="da-DK"/>
        </w:rPr>
      </w:pPr>
      <w:r w:rsidRPr="00E83BBC">
        <w:rPr>
          <w:rFonts w:ascii="Garamond" w:eastAsia="Times New Roman" w:hAnsi="Garamond" w:cs="Garamond"/>
          <w:i/>
          <w:sz w:val="28"/>
          <w:szCs w:val="28"/>
          <w:lang w:eastAsia="da-DK"/>
        </w:rPr>
        <w:t xml:space="preserve">Kierkegaard som eksistentiel fænomenolog, </w:t>
      </w:r>
      <w:r w:rsidRPr="00E83BBC">
        <w:rPr>
          <w:rFonts w:ascii="Garamond" w:eastAsia="Times New Roman" w:hAnsi="Garamond" w:cs="Garamond"/>
          <w:sz w:val="28"/>
          <w:szCs w:val="28"/>
          <w:lang w:eastAsia="da-DK"/>
        </w:rPr>
        <w:t>red. Pahuus, Rendtorff &amp; Søltoft, Aalborg Universitetsforlag, Aalborg 2015, 296 sider.</w:t>
      </w:r>
    </w:p>
    <w:p w:rsidR="00E83BBC" w:rsidRPr="00E83BBC" w:rsidRDefault="00E83BBC" w:rsidP="00E83BBC">
      <w:pPr>
        <w:widowControl w:val="0"/>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spacing w:after="0" w:line="285" w:lineRule="auto"/>
        <w:jc w:val="both"/>
        <w:rPr>
          <w:rFonts w:ascii="Garamond" w:eastAsia="Times New Roman" w:hAnsi="Garamond" w:cs="Garamond"/>
          <w:sz w:val="28"/>
          <w:szCs w:val="28"/>
          <w:lang w:eastAsia="da-DK"/>
        </w:rPr>
      </w:pPr>
    </w:p>
    <w:p w:rsidR="005E42A5" w:rsidRDefault="005E42A5" w:rsidP="005E42A5">
      <w:pPr>
        <w:widowControl w:val="0"/>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spacing w:after="0" w:line="285" w:lineRule="auto"/>
        <w:jc w:val="both"/>
        <w:rPr>
          <w:rFonts w:ascii="Garamond" w:eastAsia="Times New Roman" w:hAnsi="Garamond" w:cs="Garamond"/>
          <w:sz w:val="28"/>
          <w:szCs w:val="28"/>
          <w:lang w:eastAsia="da-DK"/>
        </w:rPr>
      </w:pPr>
      <w:r w:rsidRPr="005E42A5">
        <w:rPr>
          <w:rFonts w:ascii="Garamond" w:eastAsia="Times New Roman" w:hAnsi="Garamond" w:cs="Garamond"/>
          <w:i/>
          <w:sz w:val="28"/>
          <w:szCs w:val="28"/>
          <w:lang w:eastAsia="da-DK"/>
        </w:rPr>
        <w:t>Kierkegaard og kærlighedens skikkelser</w:t>
      </w:r>
      <w:r w:rsidRPr="005E42A5">
        <w:rPr>
          <w:rFonts w:ascii="Garamond" w:eastAsia="Times New Roman" w:hAnsi="Garamond" w:cs="Garamond"/>
          <w:sz w:val="28"/>
          <w:szCs w:val="28"/>
          <w:lang w:eastAsia="da-DK"/>
        </w:rPr>
        <w:t>, Akademisk Forlag, København 2014, 320 sider.</w:t>
      </w:r>
    </w:p>
    <w:p w:rsidR="00E83BBC" w:rsidRDefault="00E83BBC" w:rsidP="005E42A5">
      <w:pPr>
        <w:widowControl w:val="0"/>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spacing w:after="0" w:line="285" w:lineRule="auto"/>
        <w:jc w:val="both"/>
        <w:rPr>
          <w:rFonts w:ascii="Garamond" w:eastAsia="Times New Roman" w:hAnsi="Garamond" w:cs="Garamond"/>
          <w:sz w:val="28"/>
          <w:szCs w:val="28"/>
          <w:lang w:eastAsia="da-DK"/>
        </w:rPr>
      </w:pPr>
    </w:p>
    <w:p w:rsidR="00E83BBC" w:rsidRPr="00E83BBC" w:rsidRDefault="00E83BBC" w:rsidP="00E83BBC">
      <w:pPr>
        <w:widowControl w:val="0"/>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spacing w:after="0" w:line="285" w:lineRule="auto"/>
        <w:jc w:val="both"/>
        <w:rPr>
          <w:rFonts w:ascii="Garamond" w:eastAsia="Times New Roman" w:hAnsi="Garamond" w:cs="Garamond"/>
          <w:sz w:val="28"/>
          <w:szCs w:val="28"/>
          <w:lang w:eastAsia="da-DK"/>
        </w:rPr>
      </w:pPr>
      <w:r w:rsidRPr="00E83BBC">
        <w:rPr>
          <w:rFonts w:ascii="Garamond" w:eastAsia="Times New Roman" w:hAnsi="Garamond" w:cs="Garamond"/>
          <w:i/>
          <w:sz w:val="28"/>
          <w:szCs w:val="28"/>
          <w:lang w:eastAsia="da-DK"/>
        </w:rPr>
        <w:t xml:space="preserve">Søren Kierkegaard: Kærlighedens genstande og gerninger, </w:t>
      </w:r>
      <w:r>
        <w:rPr>
          <w:rFonts w:ascii="Garamond" w:eastAsia="Times New Roman" w:hAnsi="Garamond" w:cs="Garamond"/>
          <w:sz w:val="28"/>
          <w:szCs w:val="28"/>
          <w:lang w:eastAsia="da-DK"/>
        </w:rPr>
        <w:t xml:space="preserve">(med Joakim Garff) </w:t>
      </w:r>
      <w:r w:rsidRPr="00E83BBC">
        <w:rPr>
          <w:rFonts w:ascii="Garamond" w:eastAsia="Times New Roman" w:hAnsi="Garamond" w:cs="Garamond"/>
          <w:sz w:val="28"/>
          <w:szCs w:val="28"/>
          <w:lang w:eastAsia="da-DK"/>
        </w:rPr>
        <w:t xml:space="preserve">Københavns Museum, København 2013, 132 sider &amp; </w:t>
      </w:r>
      <w:r w:rsidRPr="00E83BBC">
        <w:rPr>
          <w:rFonts w:ascii="Garamond" w:eastAsia="Times New Roman" w:hAnsi="Garamond" w:cs="Garamond"/>
          <w:i/>
          <w:sz w:val="28"/>
          <w:szCs w:val="28"/>
          <w:lang w:eastAsia="da-DK"/>
        </w:rPr>
        <w:t xml:space="preserve">Objects of Love, Works of Love, </w:t>
      </w:r>
      <w:r w:rsidRPr="00E83BBC">
        <w:rPr>
          <w:rFonts w:ascii="Garamond" w:eastAsia="Times New Roman" w:hAnsi="Garamond" w:cs="Garamond"/>
          <w:sz w:val="28"/>
          <w:szCs w:val="28"/>
          <w:lang w:eastAsia="da-DK"/>
        </w:rPr>
        <w:t>Københavns Museum, København 2013, 136 sider.</w:t>
      </w:r>
    </w:p>
    <w:p w:rsidR="00E83BBC" w:rsidRPr="00E83BBC" w:rsidRDefault="00E83BBC" w:rsidP="00E83BBC">
      <w:pPr>
        <w:widowControl w:val="0"/>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spacing w:after="0" w:line="285" w:lineRule="auto"/>
        <w:jc w:val="both"/>
        <w:rPr>
          <w:rFonts w:ascii="Garamond" w:eastAsia="Times New Roman" w:hAnsi="Garamond" w:cs="Garamond"/>
          <w:sz w:val="28"/>
          <w:szCs w:val="28"/>
          <w:lang w:eastAsia="da-DK"/>
        </w:rPr>
      </w:pPr>
    </w:p>
    <w:p w:rsidR="00E83BBC" w:rsidRDefault="00E83BBC" w:rsidP="00E83BBC">
      <w:pPr>
        <w:widowControl w:val="0"/>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spacing w:after="0" w:line="285" w:lineRule="auto"/>
        <w:jc w:val="both"/>
        <w:rPr>
          <w:rFonts w:ascii="Garamond" w:eastAsia="Times New Roman" w:hAnsi="Garamond" w:cs="Garamond"/>
          <w:sz w:val="28"/>
          <w:szCs w:val="28"/>
          <w:lang w:eastAsia="da-DK"/>
        </w:rPr>
      </w:pPr>
      <w:r w:rsidRPr="00E83BBC">
        <w:rPr>
          <w:rFonts w:ascii="Garamond" w:eastAsia="Times New Roman" w:hAnsi="Garamond" w:cs="Garamond"/>
          <w:i/>
          <w:sz w:val="28"/>
          <w:szCs w:val="28"/>
          <w:lang w:eastAsia="da-DK"/>
        </w:rPr>
        <w:t xml:space="preserve">Kierkegaard – lidenskabens tænker, En lærebog til gymnasiet, </w:t>
      </w:r>
      <w:r w:rsidRPr="00E83BBC">
        <w:rPr>
          <w:rFonts w:ascii="Garamond" w:eastAsia="Times New Roman" w:hAnsi="Garamond" w:cs="Garamond"/>
          <w:sz w:val="28"/>
          <w:szCs w:val="28"/>
          <w:lang w:eastAsia="da-DK"/>
        </w:rPr>
        <w:t>Pia Søltoft, John Ryhdahl &amp; Mette Bærentsen, Forlaget Systime Academic, Århus 2013, 120 sider.</w:t>
      </w:r>
    </w:p>
    <w:p w:rsidR="00E83BBC" w:rsidRDefault="00E83BBC" w:rsidP="00E83BBC">
      <w:pPr>
        <w:widowControl w:val="0"/>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spacing w:after="0" w:line="285" w:lineRule="auto"/>
        <w:jc w:val="both"/>
        <w:rPr>
          <w:rFonts w:ascii="Garamond" w:eastAsia="Times New Roman" w:hAnsi="Garamond" w:cs="Garamond"/>
          <w:sz w:val="28"/>
          <w:szCs w:val="28"/>
          <w:lang w:eastAsia="da-DK"/>
        </w:rPr>
      </w:pPr>
    </w:p>
    <w:p w:rsidR="00E83BBC" w:rsidRDefault="00E83BBC" w:rsidP="00E83BBC">
      <w:pPr>
        <w:widowControl w:val="0"/>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spacing w:after="0" w:line="285" w:lineRule="auto"/>
        <w:jc w:val="both"/>
        <w:rPr>
          <w:rFonts w:ascii="Garamond" w:eastAsia="Times New Roman" w:hAnsi="Garamond" w:cs="Garamond"/>
          <w:sz w:val="28"/>
          <w:szCs w:val="28"/>
          <w:lang w:eastAsia="da-DK"/>
        </w:rPr>
      </w:pPr>
      <w:r w:rsidRPr="00E83BBC">
        <w:rPr>
          <w:rFonts w:ascii="Garamond" w:eastAsia="Times New Roman" w:hAnsi="Garamond" w:cs="Garamond"/>
          <w:i/>
          <w:iCs/>
          <w:sz w:val="28"/>
          <w:szCs w:val="28"/>
          <w:lang w:eastAsia="da-DK"/>
        </w:rPr>
        <w:t xml:space="preserve">At være sig selv nærværende. Festskrift i anledning af Niels Jørgen Cappelørns 65-års fødselsdag, </w:t>
      </w:r>
      <w:r w:rsidRPr="00E83BBC">
        <w:rPr>
          <w:rFonts w:ascii="Garamond" w:eastAsia="Times New Roman" w:hAnsi="Garamond" w:cs="Garamond"/>
          <w:sz w:val="28"/>
          <w:szCs w:val="28"/>
          <w:lang w:eastAsia="da-DK"/>
        </w:rPr>
        <w:t>Garff, Rocca &amp; Søltoft, Kristelig Dagblads Forlag, København 2010, 599 sider.</w:t>
      </w:r>
    </w:p>
    <w:p w:rsidR="00E83BBC" w:rsidRDefault="00E83BBC" w:rsidP="00E83BBC">
      <w:pPr>
        <w:widowControl w:val="0"/>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spacing w:after="0" w:line="285" w:lineRule="auto"/>
        <w:jc w:val="both"/>
        <w:rPr>
          <w:rFonts w:ascii="Garamond" w:eastAsia="Times New Roman" w:hAnsi="Garamond" w:cs="Garamond"/>
          <w:sz w:val="28"/>
          <w:szCs w:val="28"/>
          <w:lang w:eastAsia="da-DK"/>
        </w:rPr>
      </w:pPr>
    </w:p>
    <w:p w:rsidR="00E83BBC" w:rsidRPr="00E83BBC" w:rsidRDefault="00E83BBC" w:rsidP="00E83BBC">
      <w:pPr>
        <w:widowControl w:val="0"/>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spacing w:after="0" w:line="285" w:lineRule="auto"/>
        <w:jc w:val="both"/>
        <w:rPr>
          <w:rFonts w:ascii="Garamond" w:eastAsia="Times New Roman" w:hAnsi="Garamond" w:cs="Garamond"/>
          <w:sz w:val="28"/>
          <w:szCs w:val="28"/>
          <w:lang w:eastAsia="da-DK"/>
        </w:rPr>
      </w:pPr>
      <w:r w:rsidRPr="00E83BBC">
        <w:rPr>
          <w:rFonts w:ascii="Garamond" w:eastAsia="Times New Roman" w:hAnsi="Garamond" w:cs="Garamond"/>
          <w:i/>
          <w:iCs/>
          <w:sz w:val="28"/>
          <w:szCs w:val="28"/>
          <w:lang w:eastAsia="da-DK"/>
        </w:rPr>
        <w:t>Den udødelige. Kierkegaard læst værk for værk</w:t>
      </w:r>
      <w:r w:rsidRPr="00E83BBC">
        <w:rPr>
          <w:rFonts w:ascii="Garamond" w:eastAsia="Times New Roman" w:hAnsi="Garamond" w:cs="Garamond"/>
          <w:sz w:val="28"/>
          <w:szCs w:val="28"/>
          <w:lang w:eastAsia="da-DK"/>
        </w:rPr>
        <w:t>, red. Pia Søltoft &amp; Tonny Aagaard Olesen,</w:t>
      </w:r>
      <w:r w:rsidRPr="00E83BBC">
        <w:rPr>
          <w:rFonts w:ascii="Garamond" w:eastAsia="Times New Roman" w:hAnsi="Garamond" w:cs="Garamond"/>
          <w:i/>
          <w:iCs/>
          <w:sz w:val="28"/>
          <w:szCs w:val="28"/>
          <w:lang w:eastAsia="da-DK"/>
        </w:rPr>
        <w:t xml:space="preserve"> </w:t>
      </w:r>
      <w:r w:rsidRPr="00E83BBC">
        <w:rPr>
          <w:rFonts w:ascii="Garamond" w:eastAsia="Times New Roman" w:hAnsi="Garamond" w:cs="Garamond"/>
          <w:sz w:val="28"/>
          <w:szCs w:val="28"/>
          <w:lang w:eastAsia="da-DK"/>
        </w:rPr>
        <w:t>C. A. Reitzel Forlag, København 2005, 320 sider.</w:t>
      </w:r>
    </w:p>
    <w:p w:rsidR="005E42A5" w:rsidRPr="005E42A5" w:rsidRDefault="005E42A5" w:rsidP="005E42A5">
      <w:pPr>
        <w:widowControl w:val="0"/>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spacing w:after="0" w:line="285" w:lineRule="auto"/>
        <w:jc w:val="both"/>
        <w:rPr>
          <w:rFonts w:ascii="Garamond" w:eastAsia="Times New Roman" w:hAnsi="Garamond" w:cs="Garamond"/>
          <w:sz w:val="28"/>
          <w:szCs w:val="28"/>
          <w:lang w:eastAsia="da-DK"/>
        </w:rPr>
      </w:pPr>
      <w:r w:rsidRPr="005E42A5">
        <w:rPr>
          <w:rFonts w:ascii="Garamond" w:eastAsia="Times New Roman" w:hAnsi="Garamond" w:cs="Garamond"/>
          <w:i/>
          <w:iCs/>
          <w:sz w:val="28"/>
          <w:szCs w:val="28"/>
          <w:lang w:eastAsia="da-DK"/>
        </w:rPr>
        <w:t>Svimmelhedens Etik - om forholdet mellem den enkelte og den anden hos Buber, Lévinas og især Kierkegaard</w:t>
      </w:r>
      <w:r w:rsidRPr="005E42A5">
        <w:rPr>
          <w:rFonts w:ascii="Garamond" w:eastAsia="Times New Roman" w:hAnsi="Garamond" w:cs="Garamond"/>
          <w:sz w:val="28"/>
          <w:szCs w:val="28"/>
          <w:lang w:eastAsia="da-DK"/>
        </w:rPr>
        <w:t xml:space="preserve">, Gads Forlag, København 2000, 389 sider. </w:t>
      </w:r>
    </w:p>
    <w:p w:rsidR="005E42A5" w:rsidRPr="005E42A5" w:rsidRDefault="005E42A5" w:rsidP="005E42A5">
      <w:pPr>
        <w:widowControl w:val="0"/>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spacing w:after="0" w:line="285" w:lineRule="auto"/>
        <w:jc w:val="both"/>
        <w:rPr>
          <w:rFonts w:ascii="Garamond" w:eastAsia="Times New Roman" w:hAnsi="Garamond" w:cs="Garamond"/>
          <w:sz w:val="24"/>
          <w:szCs w:val="24"/>
          <w:lang w:eastAsia="da-DK"/>
        </w:rPr>
      </w:pPr>
    </w:p>
    <w:p w:rsidR="005E42A5" w:rsidRDefault="005E42A5" w:rsidP="005E42A5">
      <w:pPr>
        <w:widowControl w:val="0"/>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spacing w:after="0" w:line="285" w:lineRule="auto"/>
        <w:jc w:val="both"/>
        <w:rPr>
          <w:rFonts w:ascii="Garamond" w:eastAsia="Times New Roman" w:hAnsi="Garamond" w:cs="Garamond"/>
          <w:sz w:val="28"/>
          <w:szCs w:val="28"/>
          <w:lang w:eastAsia="da-DK"/>
        </w:rPr>
      </w:pPr>
      <w:r w:rsidRPr="005E42A5">
        <w:rPr>
          <w:rFonts w:ascii="Garamond" w:eastAsia="Times New Roman" w:hAnsi="Garamond" w:cs="Garamond"/>
          <w:i/>
          <w:iCs/>
          <w:sz w:val="28"/>
          <w:szCs w:val="28"/>
          <w:lang w:eastAsia="da-DK"/>
        </w:rPr>
        <w:t xml:space="preserve">Studier i stadier, </w:t>
      </w:r>
      <w:r w:rsidRPr="005E42A5">
        <w:rPr>
          <w:rFonts w:ascii="Garamond" w:eastAsia="Times New Roman" w:hAnsi="Garamond" w:cs="Garamond"/>
          <w:iCs/>
          <w:sz w:val="28"/>
          <w:szCs w:val="28"/>
          <w:lang w:eastAsia="da-DK"/>
        </w:rPr>
        <w:t>udgivet i anledning af</w:t>
      </w:r>
      <w:r w:rsidRPr="005E42A5">
        <w:rPr>
          <w:rFonts w:ascii="Garamond" w:eastAsia="Times New Roman" w:hAnsi="Garamond" w:cs="Garamond"/>
          <w:b/>
          <w:bCs/>
          <w:i/>
          <w:iCs/>
          <w:sz w:val="28"/>
          <w:szCs w:val="28"/>
          <w:lang w:eastAsia="da-DK"/>
        </w:rPr>
        <w:t xml:space="preserve"> </w:t>
      </w:r>
      <w:r w:rsidRPr="005E42A5">
        <w:rPr>
          <w:rFonts w:ascii="Garamond" w:eastAsia="Times New Roman" w:hAnsi="Garamond" w:cs="Garamond"/>
          <w:sz w:val="28"/>
          <w:szCs w:val="28"/>
          <w:lang w:eastAsia="da-DK"/>
        </w:rPr>
        <w:t>Søren Kierkegaard Selskabets 50-års jubilæum, red. Joakim Garff, Tonny Aagaard Olesen &amp; Pia Søltoft, C. A. Reitzel Forlag, København 1998, 414 sider.</w:t>
      </w:r>
    </w:p>
    <w:p w:rsidR="005E42A5" w:rsidRDefault="005E42A5" w:rsidP="005E42A5">
      <w:pPr>
        <w:widowControl w:val="0"/>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spacing w:after="0" w:line="285" w:lineRule="auto"/>
        <w:jc w:val="both"/>
        <w:rPr>
          <w:rFonts w:ascii="Garamond" w:eastAsia="Times New Roman" w:hAnsi="Garamond" w:cs="Garamond"/>
          <w:sz w:val="28"/>
          <w:szCs w:val="28"/>
          <w:lang w:eastAsia="da-DK"/>
        </w:rPr>
      </w:pPr>
    </w:p>
    <w:p w:rsidR="005E42A5" w:rsidRDefault="005E42A5" w:rsidP="005E42A5">
      <w:pPr>
        <w:widowControl w:val="0"/>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spacing w:after="0" w:line="285" w:lineRule="auto"/>
        <w:jc w:val="both"/>
        <w:rPr>
          <w:rFonts w:ascii="Garamond" w:eastAsia="Times New Roman" w:hAnsi="Garamond" w:cs="Garamond"/>
          <w:sz w:val="28"/>
          <w:szCs w:val="28"/>
          <w:lang w:eastAsia="da-DK"/>
        </w:rPr>
      </w:pPr>
      <w:r>
        <w:rPr>
          <w:rFonts w:ascii="Garamond" w:eastAsia="Times New Roman" w:hAnsi="Garamond" w:cs="Garamond"/>
          <w:sz w:val="28"/>
          <w:szCs w:val="28"/>
          <w:lang w:eastAsia="da-DK"/>
        </w:rPr>
        <w:t>Dertil kommer ca. 50 fagfællebedømte artikler på dansk</w:t>
      </w:r>
      <w:r w:rsidR="006B20CF">
        <w:rPr>
          <w:rFonts w:ascii="Garamond" w:eastAsia="Times New Roman" w:hAnsi="Garamond" w:cs="Garamond"/>
          <w:sz w:val="28"/>
          <w:szCs w:val="28"/>
          <w:lang w:eastAsia="da-DK"/>
        </w:rPr>
        <w:t xml:space="preserve">, </w:t>
      </w:r>
      <w:r>
        <w:rPr>
          <w:rFonts w:ascii="Garamond" w:eastAsia="Times New Roman" w:hAnsi="Garamond" w:cs="Garamond"/>
          <w:sz w:val="28"/>
          <w:szCs w:val="28"/>
          <w:lang w:eastAsia="da-DK"/>
        </w:rPr>
        <w:t>engelsk,</w:t>
      </w:r>
      <w:r w:rsidR="006B20CF">
        <w:rPr>
          <w:rFonts w:ascii="Garamond" w:eastAsia="Times New Roman" w:hAnsi="Garamond" w:cs="Garamond"/>
          <w:sz w:val="28"/>
          <w:szCs w:val="28"/>
          <w:lang w:eastAsia="da-DK"/>
        </w:rPr>
        <w:t xml:space="preserve"> tysk og fransk</w:t>
      </w:r>
      <w:r>
        <w:rPr>
          <w:rFonts w:ascii="Garamond" w:eastAsia="Times New Roman" w:hAnsi="Garamond" w:cs="Garamond"/>
          <w:sz w:val="28"/>
          <w:szCs w:val="28"/>
          <w:lang w:eastAsia="da-DK"/>
        </w:rPr>
        <w:t xml:space="preserve"> samt en lang række formidlende artikler</w:t>
      </w:r>
      <w:r w:rsidR="006B20CF">
        <w:rPr>
          <w:rFonts w:ascii="Garamond" w:eastAsia="Times New Roman" w:hAnsi="Garamond" w:cs="Garamond"/>
          <w:sz w:val="28"/>
          <w:szCs w:val="28"/>
          <w:lang w:eastAsia="da-DK"/>
        </w:rPr>
        <w:t xml:space="preserve">. </w:t>
      </w:r>
      <w:r>
        <w:rPr>
          <w:rFonts w:ascii="Garamond" w:eastAsia="Times New Roman" w:hAnsi="Garamond" w:cs="Garamond"/>
          <w:sz w:val="28"/>
          <w:szCs w:val="28"/>
          <w:lang w:eastAsia="da-DK"/>
        </w:rPr>
        <w:t xml:space="preserve"> </w:t>
      </w:r>
    </w:p>
    <w:p w:rsidR="00E83BBC" w:rsidRDefault="00E83BBC" w:rsidP="005E42A5">
      <w:pPr>
        <w:autoSpaceDN w:val="0"/>
        <w:rPr>
          <w:rFonts w:ascii="Garamond" w:eastAsia="Times New Roman" w:hAnsi="Garamond" w:cs="Times New Roman"/>
          <w:i/>
          <w:sz w:val="28"/>
          <w:szCs w:val="28"/>
        </w:rPr>
      </w:pPr>
    </w:p>
    <w:p w:rsidR="00E83BBC" w:rsidRPr="00E83BBC" w:rsidRDefault="00E83BBC" w:rsidP="00E83BBC">
      <w:pPr>
        <w:autoSpaceDN w:val="0"/>
        <w:jc w:val="center"/>
        <w:rPr>
          <w:rFonts w:ascii="Garamond" w:eastAsia="Times New Roman" w:hAnsi="Garamond" w:cs="Times New Roman"/>
          <w:b/>
          <w:sz w:val="28"/>
          <w:szCs w:val="28"/>
        </w:rPr>
      </w:pPr>
      <w:r>
        <w:rPr>
          <w:rFonts w:ascii="Garamond" w:eastAsia="Times New Roman" w:hAnsi="Garamond" w:cs="Times New Roman"/>
          <w:b/>
          <w:sz w:val="28"/>
          <w:szCs w:val="28"/>
        </w:rPr>
        <w:t>Interviews</w:t>
      </w:r>
    </w:p>
    <w:p w:rsidR="006B20CF" w:rsidRPr="006B20CF" w:rsidRDefault="006B20CF" w:rsidP="005E42A5">
      <w:pPr>
        <w:autoSpaceDN w:val="0"/>
        <w:rPr>
          <w:rFonts w:ascii="Garamond" w:eastAsia="Times New Roman" w:hAnsi="Garamond" w:cs="Times New Roman"/>
          <w:sz w:val="28"/>
          <w:szCs w:val="28"/>
        </w:rPr>
      </w:pPr>
      <w:r>
        <w:rPr>
          <w:rFonts w:ascii="Garamond" w:eastAsia="Times New Roman" w:hAnsi="Garamond" w:cs="Times New Roman"/>
          <w:i/>
          <w:sz w:val="28"/>
          <w:szCs w:val="28"/>
        </w:rPr>
        <w:t xml:space="preserve">Arbejdet er en meget streng gud, </w:t>
      </w:r>
      <w:r>
        <w:rPr>
          <w:rFonts w:ascii="Garamond" w:eastAsia="Times New Roman" w:hAnsi="Garamond" w:cs="Times New Roman"/>
          <w:sz w:val="28"/>
          <w:szCs w:val="28"/>
        </w:rPr>
        <w:t xml:space="preserve">interview af Troels Kølln, </w:t>
      </w:r>
      <w:r>
        <w:rPr>
          <w:rFonts w:ascii="Garamond" w:eastAsia="Times New Roman" w:hAnsi="Garamond" w:cs="Times New Roman"/>
          <w:i/>
          <w:sz w:val="28"/>
          <w:szCs w:val="28"/>
        </w:rPr>
        <w:t xml:space="preserve">Ud &amp; Se, </w:t>
      </w:r>
      <w:r>
        <w:rPr>
          <w:rFonts w:ascii="Garamond" w:eastAsia="Times New Roman" w:hAnsi="Garamond" w:cs="Times New Roman"/>
          <w:sz w:val="28"/>
          <w:szCs w:val="28"/>
        </w:rPr>
        <w:t>oktober 2016</w:t>
      </w:r>
    </w:p>
    <w:p w:rsidR="005E42A5" w:rsidRPr="005E42A5" w:rsidRDefault="005E42A5" w:rsidP="005E42A5">
      <w:pPr>
        <w:autoSpaceDN w:val="0"/>
        <w:rPr>
          <w:rFonts w:ascii="Garamond" w:eastAsia="Times New Roman" w:hAnsi="Garamond" w:cs="Times New Roman"/>
          <w:sz w:val="28"/>
          <w:szCs w:val="28"/>
        </w:rPr>
      </w:pPr>
      <w:r w:rsidRPr="005E42A5">
        <w:rPr>
          <w:rFonts w:ascii="Garamond" w:eastAsia="Times New Roman" w:hAnsi="Garamond" w:cs="Times New Roman"/>
          <w:i/>
          <w:sz w:val="28"/>
          <w:szCs w:val="28"/>
        </w:rPr>
        <w:t xml:space="preserve">Du skal turde, </w:t>
      </w:r>
      <w:r w:rsidRPr="005E42A5">
        <w:rPr>
          <w:rFonts w:ascii="Garamond" w:eastAsia="Times New Roman" w:hAnsi="Garamond" w:cs="Times New Roman"/>
          <w:sz w:val="28"/>
          <w:szCs w:val="28"/>
        </w:rPr>
        <w:t xml:space="preserve">interview af Christian Mohr Boisen, Nordeas tidsskrift </w:t>
      </w:r>
      <w:r w:rsidRPr="005E42A5">
        <w:rPr>
          <w:rFonts w:ascii="Garamond" w:eastAsia="Times New Roman" w:hAnsi="Garamond" w:cs="Times New Roman"/>
          <w:i/>
          <w:sz w:val="28"/>
          <w:szCs w:val="28"/>
        </w:rPr>
        <w:t xml:space="preserve">Brief, </w:t>
      </w:r>
      <w:r w:rsidRPr="005E42A5">
        <w:rPr>
          <w:rFonts w:ascii="Garamond" w:eastAsia="Times New Roman" w:hAnsi="Garamond" w:cs="Times New Roman"/>
          <w:sz w:val="28"/>
          <w:szCs w:val="28"/>
        </w:rPr>
        <w:t>nr. 21, marts 2016.</w:t>
      </w:r>
    </w:p>
    <w:p w:rsidR="005E42A5" w:rsidRPr="005E42A5" w:rsidRDefault="005E42A5" w:rsidP="005E42A5">
      <w:pPr>
        <w:autoSpaceDN w:val="0"/>
        <w:rPr>
          <w:rFonts w:ascii="Garamond" w:eastAsia="Times New Roman" w:hAnsi="Garamond" w:cs="Times New Roman"/>
          <w:sz w:val="28"/>
          <w:szCs w:val="28"/>
        </w:rPr>
      </w:pPr>
      <w:r w:rsidRPr="005E42A5">
        <w:rPr>
          <w:rFonts w:ascii="Garamond" w:eastAsia="Times New Roman" w:hAnsi="Garamond" w:cs="Times New Roman"/>
          <w:i/>
          <w:sz w:val="28"/>
          <w:szCs w:val="28"/>
        </w:rPr>
        <w:t>Kærlighedens tilstand</w:t>
      </w:r>
      <w:r w:rsidRPr="005E42A5">
        <w:rPr>
          <w:rFonts w:ascii="Garamond" w:eastAsia="Times New Roman" w:hAnsi="Garamond" w:cs="Times New Roman"/>
          <w:sz w:val="28"/>
          <w:szCs w:val="28"/>
        </w:rPr>
        <w:t>, interview af Luna Svarrer, Jyllandsposten, 14.02.16</w:t>
      </w:r>
    </w:p>
    <w:p w:rsidR="005E42A5" w:rsidRPr="005E42A5" w:rsidRDefault="005E42A5" w:rsidP="005E42A5">
      <w:pPr>
        <w:autoSpaceDN w:val="0"/>
        <w:rPr>
          <w:rFonts w:ascii="Garamond" w:eastAsia="Times New Roman" w:hAnsi="Garamond" w:cs="Times New Roman"/>
          <w:sz w:val="28"/>
          <w:szCs w:val="28"/>
        </w:rPr>
      </w:pPr>
      <w:r w:rsidRPr="005E42A5">
        <w:rPr>
          <w:rFonts w:ascii="Garamond" w:eastAsia="Times New Roman" w:hAnsi="Garamond" w:cs="Times New Roman"/>
          <w:i/>
          <w:sz w:val="28"/>
          <w:szCs w:val="28"/>
        </w:rPr>
        <w:t>Gammel dannelse er det nye</w:t>
      </w:r>
      <w:r w:rsidRPr="005E42A5">
        <w:rPr>
          <w:rFonts w:ascii="Garamond" w:eastAsia="Times New Roman" w:hAnsi="Garamond" w:cs="Times New Roman"/>
          <w:sz w:val="28"/>
          <w:szCs w:val="28"/>
        </w:rPr>
        <w:t xml:space="preserve">, interview af Maise Njor, </w:t>
      </w:r>
      <w:r w:rsidRPr="005E42A5">
        <w:rPr>
          <w:rFonts w:ascii="Garamond" w:eastAsia="Times New Roman" w:hAnsi="Garamond" w:cs="Times New Roman"/>
          <w:i/>
          <w:sz w:val="28"/>
          <w:szCs w:val="28"/>
        </w:rPr>
        <w:t>Drøfbladet</w:t>
      </w:r>
      <w:r w:rsidRPr="005E42A5">
        <w:rPr>
          <w:rFonts w:ascii="Garamond" w:eastAsia="Times New Roman" w:hAnsi="Garamond" w:cs="Times New Roman"/>
          <w:sz w:val="28"/>
          <w:szCs w:val="28"/>
        </w:rPr>
        <w:t>, nr. 1, 15.01.16, s. 44-45.</w:t>
      </w:r>
    </w:p>
    <w:p w:rsidR="005E42A5" w:rsidRPr="005E42A5" w:rsidRDefault="005E42A5" w:rsidP="005E42A5">
      <w:pPr>
        <w:autoSpaceDN w:val="0"/>
        <w:rPr>
          <w:rFonts w:ascii="Garamond" w:eastAsia="Times New Roman" w:hAnsi="Garamond" w:cs="Times New Roman"/>
          <w:sz w:val="28"/>
          <w:szCs w:val="28"/>
        </w:rPr>
      </w:pPr>
      <w:r w:rsidRPr="005E42A5">
        <w:rPr>
          <w:rFonts w:ascii="Garamond" w:eastAsia="Times New Roman" w:hAnsi="Garamond" w:cs="Times New Roman"/>
          <w:i/>
          <w:sz w:val="28"/>
          <w:szCs w:val="28"/>
        </w:rPr>
        <w:t xml:space="preserve">Kierkegaard ville mene at vi i dag er fortvivlede fordi vi ikke er os selv, </w:t>
      </w:r>
      <w:r w:rsidRPr="005E42A5">
        <w:rPr>
          <w:rFonts w:ascii="Garamond" w:eastAsia="Times New Roman" w:hAnsi="Garamond" w:cs="Times New Roman"/>
          <w:sz w:val="28"/>
          <w:szCs w:val="28"/>
        </w:rPr>
        <w:t>interview af Tina Bryld, 03.01.16</w:t>
      </w:r>
    </w:p>
    <w:p w:rsidR="005E42A5" w:rsidRPr="005E42A5" w:rsidRDefault="005E42A5" w:rsidP="005E42A5">
      <w:pPr>
        <w:autoSpaceDN w:val="0"/>
        <w:rPr>
          <w:rFonts w:ascii="Garamond" w:eastAsia="Times New Roman" w:hAnsi="Garamond" w:cs="Times New Roman"/>
          <w:sz w:val="28"/>
          <w:szCs w:val="28"/>
        </w:rPr>
      </w:pPr>
      <w:r w:rsidRPr="005E42A5">
        <w:rPr>
          <w:rFonts w:ascii="Garamond" w:eastAsia="Times New Roman" w:hAnsi="Garamond" w:cs="Times New Roman"/>
          <w:i/>
          <w:sz w:val="28"/>
          <w:szCs w:val="28"/>
        </w:rPr>
        <w:t xml:space="preserve">Livet skal leves langsomt, </w:t>
      </w:r>
      <w:r w:rsidRPr="005E42A5">
        <w:rPr>
          <w:rFonts w:ascii="Garamond" w:eastAsia="Times New Roman" w:hAnsi="Garamond" w:cs="Times New Roman"/>
          <w:sz w:val="28"/>
          <w:szCs w:val="28"/>
        </w:rPr>
        <w:t>interview af Julie Moestrup, Dagbladet Børsen 23.10.15, s. 4 -7.</w:t>
      </w:r>
    </w:p>
    <w:p w:rsidR="006B20CF" w:rsidRDefault="006B20CF" w:rsidP="005E42A5">
      <w:pPr>
        <w:autoSpaceDN w:val="0"/>
        <w:jc w:val="center"/>
        <w:rPr>
          <w:rFonts w:ascii="Garamond" w:eastAsia="Times New Roman" w:hAnsi="Garamond" w:cs="Times New Roman"/>
          <w:b/>
          <w:sz w:val="32"/>
          <w:szCs w:val="32"/>
        </w:rPr>
      </w:pPr>
    </w:p>
    <w:p w:rsidR="005E42A5" w:rsidRPr="005E42A5" w:rsidRDefault="005E42A5" w:rsidP="005E42A5">
      <w:pPr>
        <w:autoSpaceDN w:val="0"/>
        <w:jc w:val="center"/>
        <w:rPr>
          <w:rFonts w:ascii="Garamond" w:eastAsia="Times New Roman" w:hAnsi="Garamond" w:cs="Times New Roman"/>
          <w:b/>
          <w:sz w:val="32"/>
          <w:szCs w:val="32"/>
        </w:rPr>
      </w:pPr>
      <w:r w:rsidRPr="005E42A5">
        <w:rPr>
          <w:rFonts w:ascii="Garamond" w:eastAsia="Times New Roman" w:hAnsi="Garamond" w:cs="Times New Roman"/>
          <w:b/>
          <w:sz w:val="32"/>
          <w:szCs w:val="32"/>
        </w:rPr>
        <w:t>Kronikker</w:t>
      </w:r>
    </w:p>
    <w:p w:rsidR="005E42A5" w:rsidRPr="005E42A5" w:rsidRDefault="005E42A5" w:rsidP="005E42A5">
      <w:pPr>
        <w:autoSpaceDN w:val="0"/>
        <w:rPr>
          <w:rFonts w:ascii="Garamond" w:eastAsia="Times New Roman" w:hAnsi="Garamond" w:cs="Times New Roman"/>
          <w:sz w:val="28"/>
          <w:szCs w:val="28"/>
        </w:rPr>
      </w:pPr>
      <w:r w:rsidRPr="005E42A5">
        <w:rPr>
          <w:rFonts w:ascii="Garamond" w:eastAsia="Times New Roman" w:hAnsi="Garamond" w:cs="Times New Roman"/>
          <w:i/>
          <w:sz w:val="28"/>
          <w:szCs w:val="28"/>
        </w:rPr>
        <w:t xml:space="preserve">Misdannelsens Danmark, </w:t>
      </w:r>
      <w:r w:rsidRPr="005E42A5">
        <w:rPr>
          <w:rFonts w:ascii="Garamond" w:eastAsia="Times New Roman" w:hAnsi="Garamond" w:cs="Times New Roman"/>
          <w:sz w:val="28"/>
          <w:szCs w:val="28"/>
        </w:rPr>
        <w:t>Weekendavisen, kronik 21.04.2016</w:t>
      </w:r>
    </w:p>
    <w:p w:rsidR="005E42A5" w:rsidRPr="005E42A5" w:rsidRDefault="005E42A5" w:rsidP="005E42A5">
      <w:pPr>
        <w:autoSpaceDN w:val="0"/>
        <w:rPr>
          <w:rFonts w:ascii="Garamond" w:eastAsia="Times New Roman" w:hAnsi="Garamond" w:cs="Times New Roman"/>
          <w:sz w:val="28"/>
          <w:szCs w:val="28"/>
        </w:rPr>
      </w:pPr>
      <w:r w:rsidRPr="005E42A5">
        <w:rPr>
          <w:rFonts w:ascii="Garamond" w:eastAsia="Times New Roman" w:hAnsi="Garamond" w:cs="Times New Roman"/>
          <w:i/>
          <w:sz w:val="28"/>
          <w:szCs w:val="28"/>
        </w:rPr>
        <w:t xml:space="preserve">Nu bliver vi for alvor nødt til at være etikere, </w:t>
      </w:r>
      <w:r w:rsidRPr="005E42A5">
        <w:rPr>
          <w:rFonts w:ascii="Garamond" w:eastAsia="Times New Roman" w:hAnsi="Garamond" w:cs="Times New Roman"/>
          <w:sz w:val="28"/>
          <w:szCs w:val="28"/>
        </w:rPr>
        <w:t>Politiken, kronik 26.11.2015</w:t>
      </w:r>
    </w:p>
    <w:p w:rsidR="005E42A5" w:rsidRPr="005E42A5" w:rsidRDefault="005E42A5" w:rsidP="005E42A5">
      <w:pPr>
        <w:autoSpaceDN w:val="0"/>
        <w:rPr>
          <w:rFonts w:ascii="Garamond" w:eastAsia="Times New Roman" w:hAnsi="Garamond" w:cs="Times New Roman"/>
          <w:sz w:val="28"/>
          <w:szCs w:val="28"/>
        </w:rPr>
      </w:pPr>
      <w:r w:rsidRPr="005E42A5">
        <w:rPr>
          <w:rFonts w:ascii="Garamond" w:eastAsia="Times New Roman" w:hAnsi="Garamond" w:cs="Times New Roman"/>
          <w:i/>
          <w:sz w:val="28"/>
          <w:szCs w:val="28"/>
        </w:rPr>
        <w:t xml:space="preserve">Kierkegaard lidenskabernes tænker, </w:t>
      </w:r>
      <w:r w:rsidRPr="005E42A5">
        <w:rPr>
          <w:rFonts w:ascii="Garamond" w:eastAsia="Times New Roman" w:hAnsi="Garamond" w:cs="Times New Roman"/>
          <w:sz w:val="28"/>
          <w:szCs w:val="28"/>
        </w:rPr>
        <w:t>Kristeligt Dagblad, kronik 04.05.2013</w:t>
      </w:r>
    </w:p>
    <w:p w:rsidR="005E42A5" w:rsidRPr="005E42A5" w:rsidRDefault="005E42A5" w:rsidP="005E42A5">
      <w:pPr>
        <w:autoSpaceDN w:val="0"/>
        <w:rPr>
          <w:rFonts w:ascii="Garamond" w:eastAsia="Times New Roman" w:hAnsi="Garamond" w:cs="Times New Roman"/>
          <w:sz w:val="28"/>
          <w:szCs w:val="28"/>
        </w:rPr>
      </w:pPr>
      <w:r w:rsidRPr="005E42A5">
        <w:rPr>
          <w:rFonts w:ascii="Garamond" w:eastAsia="Times New Roman" w:hAnsi="Garamond" w:cs="Times New Roman"/>
          <w:i/>
          <w:sz w:val="28"/>
          <w:szCs w:val="28"/>
        </w:rPr>
        <w:t xml:space="preserve">Hva’ ka Kierkegaard, </w:t>
      </w:r>
      <w:r w:rsidRPr="005E42A5">
        <w:rPr>
          <w:rFonts w:ascii="Garamond" w:eastAsia="Times New Roman" w:hAnsi="Garamond" w:cs="Times New Roman"/>
          <w:sz w:val="28"/>
          <w:szCs w:val="28"/>
        </w:rPr>
        <w:t>Berlingske, kronik 23.11.2012</w:t>
      </w:r>
    </w:p>
    <w:p w:rsidR="005E42A5" w:rsidRDefault="005E42A5" w:rsidP="005E42A5">
      <w:pPr>
        <w:autoSpaceDN w:val="0"/>
        <w:rPr>
          <w:rFonts w:ascii="Garamond" w:eastAsia="Times New Roman" w:hAnsi="Garamond" w:cs="Times New Roman"/>
          <w:sz w:val="28"/>
          <w:szCs w:val="28"/>
        </w:rPr>
      </w:pPr>
      <w:r w:rsidRPr="005E42A5">
        <w:rPr>
          <w:rFonts w:ascii="Garamond" w:eastAsia="Times New Roman" w:hAnsi="Garamond" w:cs="Times New Roman"/>
          <w:i/>
          <w:sz w:val="28"/>
          <w:szCs w:val="28"/>
        </w:rPr>
        <w:t>Coaching, Kierkegaard og kuk i selvindsigten</w:t>
      </w:r>
      <w:r w:rsidRPr="005E42A5">
        <w:rPr>
          <w:rFonts w:ascii="Garamond" w:eastAsia="Times New Roman" w:hAnsi="Garamond" w:cs="Times New Roman"/>
          <w:sz w:val="28"/>
          <w:szCs w:val="28"/>
        </w:rPr>
        <w:t>, Information, kronik 24.05.07</w:t>
      </w:r>
    </w:p>
    <w:p w:rsidR="005E42A5" w:rsidRPr="005E42A5" w:rsidRDefault="005E42A5" w:rsidP="005E42A5">
      <w:pPr>
        <w:widowControl w:val="0"/>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autoSpaceDE w:val="0"/>
        <w:autoSpaceDN w:val="0"/>
        <w:adjustRightInd w:val="0"/>
        <w:jc w:val="center"/>
        <w:rPr>
          <w:rFonts w:ascii="Garamond" w:eastAsia="Times New Roman" w:hAnsi="Garamond" w:cs="Garamond"/>
          <w:b/>
          <w:bCs/>
          <w:sz w:val="24"/>
          <w:szCs w:val="24"/>
          <w:lang w:val="nb-NO" w:eastAsia="da-DK"/>
        </w:rPr>
      </w:pPr>
    </w:p>
    <w:sectPr w:rsidR="005E42A5" w:rsidRPr="005E42A5">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568" w:rsidRDefault="00AE5568" w:rsidP="00A13CB6">
      <w:pPr>
        <w:spacing w:after="0" w:line="240" w:lineRule="auto"/>
      </w:pPr>
      <w:r>
        <w:separator/>
      </w:r>
    </w:p>
  </w:endnote>
  <w:endnote w:type="continuationSeparator" w:id="0">
    <w:p w:rsidR="00AE5568" w:rsidRDefault="00AE5568" w:rsidP="00A13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B6" w:rsidRDefault="00A13CB6">
    <w:pPr>
      <w:pStyle w:val="Sidefod"/>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Pia Søltoft, curriculum vitae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Side </w:t>
    </w:r>
    <w:r>
      <w:rPr>
        <w:rFonts w:eastAsiaTheme="minorEastAsia"/>
      </w:rPr>
      <w:fldChar w:fldCharType="begin"/>
    </w:r>
    <w:r>
      <w:instrText>PAGE   \* MERGEFORMAT</w:instrText>
    </w:r>
    <w:r>
      <w:rPr>
        <w:rFonts w:eastAsiaTheme="minorEastAsia"/>
      </w:rPr>
      <w:fldChar w:fldCharType="separate"/>
    </w:r>
    <w:r w:rsidR="00AE5568" w:rsidRPr="00AE5568">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A13CB6" w:rsidRDefault="00A13CB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568" w:rsidRDefault="00AE5568" w:rsidP="00A13CB6">
      <w:pPr>
        <w:spacing w:after="0" w:line="240" w:lineRule="auto"/>
      </w:pPr>
      <w:r>
        <w:separator/>
      </w:r>
    </w:p>
  </w:footnote>
  <w:footnote w:type="continuationSeparator" w:id="0">
    <w:p w:rsidR="00AE5568" w:rsidRDefault="00AE5568" w:rsidP="00A13C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F07B7"/>
    <w:multiLevelType w:val="hybridMultilevel"/>
    <w:tmpl w:val="F71807B0"/>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D90"/>
    <w:rsid w:val="00030CD3"/>
    <w:rsid w:val="00102FCA"/>
    <w:rsid w:val="001B4611"/>
    <w:rsid w:val="001C5333"/>
    <w:rsid w:val="001E050E"/>
    <w:rsid w:val="001E3E82"/>
    <w:rsid w:val="0023550F"/>
    <w:rsid w:val="002434CF"/>
    <w:rsid w:val="002C4274"/>
    <w:rsid w:val="003B229A"/>
    <w:rsid w:val="003F79D0"/>
    <w:rsid w:val="00440AEE"/>
    <w:rsid w:val="00474773"/>
    <w:rsid w:val="004D1D5A"/>
    <w:rsid w:val="0054079E"/>
    <w:rsid w:val="005764DA"/>
    <w:rsid w:val="005E42A5"/>
    <w:rsid w:val="00600977"/>
    <w:rsid w:val="00627284"/>
    <w:rsid w:val="0062789C"/>
    <w:rsid w:val="00676D90"/>
    <w:rsid w:val="006B20CF"/>
    <w:rsid w:val="006B60E5"/>
    <w:rsid w:val="006D116B"/>
    <w:rsid w:val="007332FE"/>
    <w:rsid w:val="00753767"/>
    <w:rsid w:val="00782047"/>
    <w:rsid w:val="007965E4"/>
    <w:rsid w:val="007A4254"/>
    <w:rsid w:val="00856AE8"/>
    <w:rsid w:val="008811D9"/>
    <w:rsid w:val="00915CBF"/>
    <w:rsid w:val="00983437"/>
    <w:rsid w:val="00A137F8"/>
    <w:rsid w:val="00A13CB6"/>
    <w:rsid w:val="00A96BCC"/>
    <w:rsid w:val="00AE5568"/>
    <w:rsid w:val="00AF7B84"/>
    <w:rsid w:val="00B82352"/>
    <w:rsid w:val="00BC44F0"/>
    <w:rsid w:val="00C806EE"/>
    <w:rsid w:val="00C9281F"/>
    <w:rsid w:val="00CE141D"/>
    <w:rsid w:val="00CE740C"/>
    <w:rsid w:val="00D82F1F"/>
    <w:rsid w:val="00DC0955"/>
    <w:rsid w:val="00DD23EF"/>
    <w:rsid w:val="00DE4A29"/>
    <w:rsid w:val="00E33AEC"/>
    <w:rsid w:val="00E83BBC"/>
    <w:rsid w:val="00EC3137"/>
    <w:rsid w:val="00F03348"/>
    <w:rsid w:val="00F420FC"/>
    <w:rsid w:val="00F60D26"/>
    <w:rsid w:val="00FB6FDF"/>
    <w:rsid w:val="00FF04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676D9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A13CB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13CB6"/>
  </w:style>
  <w:style w:type="paragraph" w:styleId="Sidefod">
    <w:name w:val="footer"/>
    <w:basedOn w:val="Normal"/>
    <w:link w:val="SidefodTegn"/>
    <w:uiPriority w:val="99"/>
    <w:unhideWhenUsed/>
    <w:rsid w:val="00A13CB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13CB6"/>
  </w:style>
  <w:style w:type="paragraph" w:styleId="Markeringsbobletekst">
    <w:name w:val="Balloon Text"/>
    <w:basedOn w:val="Normal"/>
    <w:link w:val="MarkeringsbobletekstTegn"/>
    <w:uiPriority w:val="99"/>
    <w:semiHidden/>
    <w:unhideWhenUsed/>
    <w:rsid w:val="00A13CB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13C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676D9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A13CB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13CB6"/>
  </w:style>
  <w:style w:type="paragraph" w:styleId="Sidefod">
    <w:name w:val="footer"/>
    <w:basedOn w:val="Normal"/>
    <w:link w:val="SidefodTegn"/>
    <w:uiPriority w:val="99"/>
    <w:unhideWhenUsed/>
    <w:rsid w:val="00A13CB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13CB6"/>
  </w:style>
  <w:style w:type="paragraph" w:styleId="Markeringsbobletekst">
    <w:name w:val="Balloon Text"/>
    <w:basedOn w:val="Normal"/>
    <w:link w:val="MarkeringsbobletekstTegn"/>
    <w:uiPriority w:val="99"/>
    <w:semiHidden/>
    <w:unhideWhenUsed/>
    <w:rsid w:val="00A13CB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13C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2429">
      <w:bodyDiv w:val="1"/>
      <w:marLeft w:val="0"/>
      <w:marRight w:val="0"/>
      <w:marTop w:val="0"/>
      <w:marBottom w:val="0"/>
      <w:divBdr>
        <w:top w:val="none" w:sz="0" w:space="0" w:color="auto"/>
        <w:left w:val="none" w:sz="0" w:space="0" w:color="auto"/>
        <w:bottom w:val="none" w:sz="0" w:space="0" w:color="auto"/>
        <w:right w:val="none" w:sz="0" w:space="0" w:color="auto"/>
      </w:divBdr>
    </w:div>
    <w:div w:id="397216252">
      <w:bodyDiv w:val="1"/>
      <w:marLeft w:val="0"/>
      <w:marRight w:val="0"/>
      <w:marTop w:val="0"/>
      <w:marBottom w:val="0"/>
      <w:divBdr>
        <w:top w:val="none" w:sz="0" w:space="0" w:color="auto"/>
        <w:left w:val="none" w:sz="0" w:space="0" w:color="auto"/>
        <w:bottom w:val="none" w:sz="0" w:space="0" w:color="auto"/>
        <w:right w:val="none" w:sz="0" w:space="0" w:color="auto"/>
      </w:divBdr>
    </w:div>
    <w:div w:id="1320497933">
      <w:bodyDiv w:val="1"/>
      <w:marLeft w:val="0"/>
      <w:marRight w:val="0"/>
      <w:marTop w:val="0"/>
      <w:marBottom w:val="0"/>
      <w:divBdr>
        <w:top w:val="none" w:sz="0" w:space="0" w:color="auto"/>
        <w:left w:val="none" w:sz="0" w:space="0" w:color="auto"/>
        <w:bottom w:val="none" w:sz="0" w:space="0" w:color="auto"/>
        <w:right w:val="none" w:sz="0" w:space="0" w:color="auto"/>
      </w:divBdr>
      <w:divsChild>
        <w:div w:id="538929672">
          <w:marLeft w:val="0"/>
          <w:marRight w:val="0"/>
          <w:marTop w:val="0"/>
          <w:marBottom w:val="0"/>
          <w:divBdr>
            <w:top w:val="none" w:sz="0" w:space="0" w:color="auto"/>
            <w:left w:val="none" w:sz="0" w:space="0" w:color="auto"/>
            <w:bottom w:val="none" w:sz="0" w:space="0" w:color="auto"/>
            <w:right w:val="none" w:sz="0" w:space="0" w:color="auto"/>
          </w:divBdr>
          <w:divsChild>
            <w:div w:id="1136989129">
              <w:marLeft w:val="0"/>
              <w:marRight w:val="0"/>
              <w:marTop w:val="0"/>
              <w:marBottom w:val="0"/>
              <w:divBdr>
                <w:top w:val="none" w:sz="0" w:space="0" w:color="auto"/>
                <w:left w:val="none" w:sz="0" w:space="0" w:color="auto"/>
                <w:bottom w:val="none" w:sz="0" w:space="0" w:color="auto"/>
                <w:right w:val="none" w:sz="0" w:space="0" w:color="auto"/>
              </w:divBdr>
              <w:divsChild>
                <w:div w:id="371153858">
                  <w:marLeft w:val="0"/>
                  <w:marRight w:val="0"/>
                  <w:marTop w:val="0"/>
                  <w:marBottom w:val="480"/>
                  <w:divBdr>
                    <w:top w:val="none" w:sz="0" w:space="0" w:color="auto"/>
                    <w:left w:val="none" w:sz="0" w:space="0" w:color="auto"/>
                    <w:bottom w:val="none" w:sz="0" w:space="0" w:color="auto"/>
                    <w:right w:val="none" w:sz="0" w:space="0" w:color="auto"/>
                  </w:divBdr>
                  <w:divsChild>
                    <w:div w:id="1193420253">
                      <w:marLeft w:val="0"/>
                      <w:marRight w:val="0"/>
                      <w:marTop w:val="0"/>
                      <w:marBottom w:val="0"/>
                      <w:divBdr>
                        <w:top w:val="none" w:sz="0" w:space="0" w:color="auto"/>
                        <w:left w:val="none" w:sz="0" w:space="0" w:color="auto"/>
                        <w:bottom w:val="none" w:sz="0" w:space="0" w:color="auto"/>
                        <w:right w:val="none" w:sz="0" w:space="0" w:color="auto"/>
                      </w:divBdr>
                      <w:divsChild>
                        <w:div w:id="858396282">
                          <w:marLeft w:val="0"/>
                          <w:marRight w:val="0"/>
                          <w:marTop w:val="0"/>
                          <w:marBottom w:val="0"/>
                          <w:divBdr>
                            <w:top w:val="single" w:sz="2" w:space="0" w:color="F0F0F0"/>
                            <w:left w:val="single" w:sz="24" w:space="0" w:color="F0F0F0"/>
                            <w:bottom w:val="single" w:sz="2" w:space="0" w:color="F0F0F0"/>
                            <w:right w:val="single" w:sz="24" w:space="0" w:color="F0F0F0"/>
                          </w:divBdr>
                          <w:divsChild>
                            <w:div w:id="1766539069">
                              <w:marLeft w:val="0"/>
                              <w:marRight w:val="0"/>
                              <w:marTop w:val="0"/>
                              <w:marBottom w:val="0"/>
                              <w:divBdr>
                                <w:top w:val="single" w:sz="2" w:space="1" w:color="E6E6E6"/>
                                <w:left w:val="single" w:sz="6" w:space="2" w:color="E6E6E6"/>
                                <w:bottom w:val="single" w:sz="2" w:space="1" w:color="E6E6E6"/>
                                <w:right w:val="single" w:sz="6" w:space="2" w:color="E6E6E6"/>
                              </w:divBdr>
                              <w:divsChild>
                                <w:div w:id="709456056">
                                  <w:marLeft w:val="0"/>
                                  <w:marRight w:val="0"/>
                                  <w:marTop w:val="0"/>
                                  <w:marBottom w:val="0"/>
                                  <w:divBdr>
                                    <w:top w:val="none" w:sz="0" w:space="0" w:color="auto"/>
                                    <w:left w:val="none" w:sz="0" w:space="0" w:color="auto"/>
                                    <w:bottom w:val="none" w:sz="0" w:space="0" w:color="auto"/>
                                    <w:right w:val="none" w:sz="0" w:space="0" w:color="auto"/>
                                  </w:divBdr>
                                  <w:divsChild>
                                    <w:div w:id="1659920775">
                                      <w:marLeft w:val="0"/>
                                      <w:marRight w:val="0"/>
                                      <w:marTop w:val="0"/>
                                      <w:marBottom w:val="0"/>
                                      <w:divBdr>
                                        <w:top w:val="none" w:sz="0" w:space="0" w:color="auto"/>
                                        <w:left w:val="none" w:sz="0" w:space="0" w:color="auto"/>
                                        <w:bottom w:val="none" w:sz="0" w:space="0" w:color="auto"/>
                                        <w:right w:val="none" w:sz="0" w:space="0" w:color="auto"/>
                                      </w:divBdr>
                                      <w:divsChild>
                                        <w:div w:id="1515455447">
                                          <w:marLeft w:val="3150"/>
                                          <w:marRight w:val="0"/>
                                          <w:marTop w:val="0"/>
                                          <w:marBottom w:val="0"/>
                                          <w:divBdr>
                                            <w:top w:val="none" w:sz="0" w:space="0" w:color="auto"/>
                                            <w:left w:val="none" w:sz="0" w:space="0" w:color="auto"/>
                                            <w:bottom w:val="none" w:sz="0" w:space="0" w:color="auto"/>
                                            <w:right w:val="none" w:sz="0" w:space="0" w:color="auto"/>
                                          </w:divBdr>
                                          <w:divsChild>
                                            <w:div w:id="1878615810">
                                              <w:marLeft w:val="0"/>
                                              <w:marRight w:val="0"/>
                                              <w:marTop w:val="0"/>
                                              <w:marBottom w:val="0"/>
                                              <w:divBdr>
                                                <w:top w:val="none" w:sz="0" w:space="0" w:color="auto"/>
                                                <w:left w:val="none" w:sz="0" w:space="0" w:color="auto"/>
                                                <w:bottom w:val="none" w:sz="0" w:space="0" w:color="auto"/>
                                                <w:right w:val="none" w:sz="0" w:space="0" w:color="auto"/>
                                              </w:divBdr>
                                              <w:divsChild>
                                                <w:div w:id="204485505">
                                                  <w:marLeft w:val="0"/>
                                                  <w:marRight w:val="0"/>
                                                  <w:marTop w:val="0"/>
                                                  <w:marBottom w:val="0"/>
                                                  <w:divBdr>
                                                    <w:top w:val="none" w:sz="0" w:space="0" w:color="auto"/>
                                                    <w:left w:val="none" w:sz="0" w:space="0" w:color="auto"/>
                                                    <w:bottom w:val="none" w:sz="0" w:space="0" w:color="auto"/>
                                                    <w:right w:val="none" w:sz="0" w:space="0" w:color="auto"/>
                                                  </w:divBdr>
                                                  <w:divsChild>
                                                    <w:div w:id="687414451">
                                                      <w:marLeft w:val="0"/>
                                                      <w:marRight w:val="0"/>
                                                      <w:marTop w:val="0"/>
                                                      <w:marBottom w:val="0"/>
                                                      <w:divBdr>
                                                        <w:top w:val="none" w:sz="0" w:space="0" w:color="auto"/>
                                                        <w:left w:val="none" w:sz="0" w:space="0" w:color="auto"/>
                                                        <w:bottom w:val="none" w:sz="0" w:space="0" w:color="auto"/>
                                                        <w:right w:val="none" w:sz="0" w:space="0" w:color="auto"/>
                                                      </w:divBdr>
                                                      <w:divsChild>
                                                        <w:div w:id="595525880">
                                                          <w:marLeft w:val="0"/>
                                                          <w:marRight w:val="0"/>
                                                          <w:marTop w:val="0"/>
                                                          <w:marBottom w:val="0"/>
                                                          <w:divBdr>
                                                            <w:top w:val="none" w:sz="0" w:space="0" w:color="auto"/>
                                                            <w:left w:val="none" w:sz="0" w:space="0" w:color="auto"/>
                                                            <w:bottom w:val="none" w:sz="0" w:space="0" w:color="auto"/>
                                                            <w:right w:val="none" w:sz="0" w:space="0" w:color="auto"/>
                                                          </w:divBdr>
                                                          <w:divsChild>
                                                            <w:div w:id="1773552846">
                                                              <w:marLeft w:val="0"/>
                                                              <w:marRight w:val="0"/>
                                                              <w:marTop w:val="0"/>
                                                              <w:marBottom w:val="0"/>
                                                              <w:divBdr>
                                                                <w:top w:val="none" w:sz="0" w:space="0" w:color="auto"/>
                                                                <w:left w:val="none" w:sz="0" w:space="0" w:color="auto"/>
                                                                <w:bottom w:val="none" w:sz="0" w:space="0" w:color="auto"/>
                                                                <w:right w:val="none" w:sz="0" w:space="0" w:color="auto"/>
                                                              </w:divBdr>
                                                              <w:divsChild>
                                                                <w:div w:id="49153304">
                                                                  <w:marLeft w:val="0"/>
                                                                  <w:marRight w:val="0"/>
                                                                  <w:marTop w:val="0"/>
                                                                  <w:marBottom w:val="0"/>
                                                                  <w:divBdr>
                                                                    <w:top w:val="none" w:sz="0" w:space="0" w:color="auto"/>
                                                                    <w:left w:val="none" w:sz="0" w:space="0" w:color="auto"/>
                                                                    <w:bottom w:val="none" w:sz="0" w:space="0" w:color="auto"/>
                                                                    <w:right w:val="none" w:sz="0" w:space="0" w:color="auto"/>
                                                                  </w:divBdr>
                                                                  <w:divsChild>
                                                                    <w:div w:id="831486307">
                                                                      <w:marLeft w:val="0"/>
                                                                      <w:marRight w:val="0"/>
                                                                      <w:marTop w:val="0"/>
                                                                      <w:marBottom w:val="0"/>
                                                                      <w:divBdr>
                                                                        <w:top w:val="none" w:sz="0" w:space="0" w:color="auto"/>
                                                                        <w:left w:val="none" w:sz="0" w:space="0" w:color="auto"/>
                                                                        <w:bottom w:val="none" w:sz="0" w:space="0" w:color="auto"/>
                                                                        <w:right w:val="none" w:sz="0" w:space="0" w:color="auto"/>
                                                                      </w:divBdr>
                                                                      <w:divsChild>
                                                                        <w:div w:id="811483592">
                                                                          <w:marLeft w:val="0"/>
                                                                          <w:marRight w:val="0"/>
                                                                          <w:marTop w:val="0"/>
                                                                          <w:marBottom w:val="0"/>
                                                                          <w:divBdr>
                                                                            <w:top w:val="none" w:sz="0" w:space="0" w:color="auto"/>
                                                                            <w:left w:val="none" w:sz="0" w:space="0" w:color="auto"/>
                                                                            <w:bottom w:val="none" w:sz="0" w:space="0" w:color="auto"/>
                                                                            <w:right w:val="none" w:sz="0" w:space="0" w:color="auto"/>
                                                                          </w:divBdr>
                                                                          <w:divsChild>
                                                                            <w:div w:id="17947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ku.d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1199</Words>
  <Characters>7315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Windows-bruger</dc:creator>
  <cp:lastModifiedBy>Windows-bruger</cp:lastModifiedBy>
  <cp:revision>14</cp:revision>
  <cp:lastPrinted>2016-02-24T18:16:00Z</cp:lastPrinted>
  <dcterms:created xsi:type="dcterms:W3CDTF">2016-03-10T06:47:00Z</dcterms:created>
  <dcterms:modified xsi:type="dcterms:W3CDTF">2016-11-22T14:57:00Z</dcterms:modified>
</cp:coreProperties>
</file>